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A1FBB"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95024D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02A353F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ED99D4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D735F2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1E1601A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4B57F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5E7B4E57"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3B7939BF"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34A91B9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69378F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293ABA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62C703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1DAE73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5E624D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39212F5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921FC8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37E11A9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51C6B78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F7B7C40" w14:textId="77777777" w:rsidR="002125D5" w:rsidRPr="002125D5" w:rsidRDefault="002125D5" w:rsidP="002125D5">
      <w:pPr>
        <w:jc w:val="both"/>
        <w:rPr>
          <w:rFonts w:asciiTheme="minorHAnsi" w:hAnsiTheme="minorHAnsi" w:cstheme="minorHAnsi"/>
          <w:sz w:val="22"/>
          <w:szCs w:val="22"/>
        </w:rPr>
      </w:pPr>
    </w:p>
    <w:p w14:paraId="4F5A84A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5E9FFFF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B2B85E4"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0FBC4988" w14:textId="60F4A747" w:rsidR="007A15B8" w:rsidRPr="00641F85" w:rsidRDefault="00750BCC" w:rsidP="007A15B8">
      <w:pPr>
        <w:jc w:val="center"/>
        <w:rPr>
          <w:rFonts w:asciiTheme="minorHAnsi" w:hAnsiTheme="minorHAnsi" w:cstheme="minorHAnsi"/>
          <w:b/>
          <w:sz w:val="22"/>
          <w:szCs w:val="22"/>
        </w:rPr>
      </w:pPr>
      <w:r>
        <w:rPr>
          <w:rFonts w:asciiTheme="minorHAnsi" w:hAnsiTheme="minorHAnsi" w:cstheme="minorHAnsi"/>
          <w:b/>
          <w:sz w:val="22"/>
          <w:szCs w:val="22"/>
        </w:rPr>
        <w:t>m</w:t>
      </w:r>
      <w:r w:rsidR="00F83202">
        <w:rPr>
          <w:rFonts w:asciiTheme="minorHAnsi" w:hAnsiTheme="minorHAnsi" w:cstheme="minorHAnsi"/>
          <w:b/>
          <w:sz w:val="22"/>
          <w:szCs w:val="22"/>
        </w:rPr>
        <w:t>edicinskih pripomočkov za aplikacijo zdravil</w:t>
      </w:r>
    </w:p>
    <w:p w14:paraId="455DA7BE"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4F90CD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516EBF17"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0A5C287" w14:textId="77777777" w:rsidR="00CD3868" w:rsidRPr="00CD3868" w:rsidRDefault="00CD3868" w:rsidP="00CD3868"/>
    <w:p w14:paraId="12248179"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87BCED" w14:textId="77777777" w:rsidR="00CD3868" w:rsidRDefault="00CD3868" w:rsidP="00CD3868"/>
    <w:p w14:paraId="7B678BE3"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4E6E81B8" w14:textId="77777777" w:rsidR="00CD3868" w:rsidRPr="00474523" w:rsidRDefault="00CD3868" w:rsidP="00B478A0">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F83202">
        <w:rPr>
          <w:rFonts w:asciiTheme="minorHAnsi" w:hAnsiTheme="minorHAnsi" w:cstheme="minorHAnsi"/>
          <w:b/>
          <w:sz w:val="22"/>
          <w:szCs w:val="22"/>
        </w:rPr>
        <w:t>dobava medicinskih pripomočkov za aplikacijo zdravil</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00734C3C" w14:textId="6CEF3CCB" w:rsid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30FC3B9F" w14:textId="77777777" w:rsidR="00D52EA2" w:rsidRPr="00CD3868" w:rsidRDefault="00D52EA2" w:rsidP="00D52EA2">
      <w:pPr>
        <w:pStyle w:val="Odstavekseznama"/>
        <w:autoSpaceDE w:val="0"/>
        <w:autoSpaceDN w:val="0"/>
        <w:adjustRightInd w:val="0"/>
        <w:jc w:val="both"/>
        <w:rPr>
          <w:rFonts w:asciiTheme="minorHAnsi" w:hAnsiTheme="minorHAnsi" w:cstheme="minorHAnsi"/>
          <w:sz w:val="22"/>
          <w:szCs w:val="22"/>
        </w:rPr>
      </w:pPr>
    </w:p>
    <w:p w14:paraId="018FEBC5"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sklo</w:t>
      </w:r>
      <w:bookmarkStart w:id="2" w:name="_GoBack"/>
      <w:bookmarkEnd w:id="2"/>
      <w:r w:rsidRPr="00D52EA2">
        <w:rPr>
          <w:rFonts w:asciiTheme="minorHAnsi" w:hAnsiTheme="minorHAnsi" w:cstheme="minorHAnsi"/>
          <w:sz w:val="22"/>
        </w:rPr>
        <w:t xml:space="preserve">p 1: infuzijski sistemi – standardni </w:t>
      </w:r>
    </w:p>
    <w:p w14:paraId="0954A130"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2: sistemi za infuzijsko črpalko </w:t>
      </w:r>
    </w:p>
    <w:p w14:paraId="0EB85FE5"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3: sistemi za aplikacijo kontrastov </w:t>
      </w:r>
    </w:p>
    <w:p w14:paraId="52438EAC"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4: centralni venski katetri, </w:t>
      </w:r>
      <w:proofErr w:type="spellStart"/>
      <w:r w:rsidRPr="00D52EA2">
        <w:rPr>
          <w:rFonts w:asciiTheme="minorHAnsi" w:hAnsiTheme="minorHAnsi" w:cstheme="minorHAnsi"/>
          <w:sz w:val="22"/>
        </w:rPr>
        <w:t>tunelirani</w:t>
      </w:r>
      <w:proofErr w:type="spellEnd"/>
      <w:r w:rsidRPr="00D52EA2">
        <w:rPr>
          <w:rFonts w:asciiTheme="minorHAnsi" w:hAnsiTheme="minorHAnsi" w:cstheme="minorHAnsi"/>
          <w:sz w:val="22"/>
        </w:rPr>
        <w:t xml:space="preserve"> </w:t>
      </w:r>
    </w:p>
    <w:p w14:paraId="04C540B4"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sklop 5: trodelne brizge</w:t>
      </w:r>
      <w:r w:rsidRPr="00D52EA2">
        <w:rPr>
          <w:rFonts w:asciiTheme="minorHAnsi" w:hAnsiTheme="minorHAnsi" w:cstheme="minorHAnsi"/>
          <w:bCs/>
          <w:sz w:val="22"/>
        </w:rPr>
        <w:t xml:space="preserve"> </w:t>
      </w:r>
    </w:p>
    <w:p w14:paraId="1E4FFDE1"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sklop 6: injekcijske igle z ostro konico</w:t>
      </w:r>
    </w:p>
    <w:p w14:paraId="7DCB54F6"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sklop 7: injekcijske igle s filtrom</w:t>
      </w:r>
    </w:p>
    <w:p w14:paraId="7C87525B"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8: intravenske kanile </w:t>
      </w:r>
    </w:p>
    <w:p w14:paraId="6E6F69F6"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9: zamaški </w:t>
      </w:r>
    </w:p>
    <w:p w14:paraId="4340FAC7"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10: nepovratni ventili </w:t>
      </w:r>
    </w:p>
    <w:p w14:paraId="2EE17A3D"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11: pretočne igle - barvno kodirane </w:t>
      </w:r>
    </w:p>
    <w:p w14:paraId="1B1B36C0"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lastRenderedPageBreak/>
        <w:t xml:space="preserve">sklop 12: filtri za infuzijske sisteme </w:t>
      </w:r>
    </w:p>
    <w:p w14:paraId="7E102D40"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13: sistemi za PCA črpalko </w:t>
      </w:r>
      <w:proofErr w:type="spellStart"/>
      <w:r w:rsidRPr="00D52EA2">
        <w:rPr>
          <w:rFonts w:asciiTheme="minorHAnsi" w:hAnsiTheme="minorHAnsi" w:cstheme="minorHAnsi"/>
          <w:sz w:val="22"/>
        </w:rPr>
        <w:t>Cadd</w:t>
      </w:r>
      <w:proofErr w:type="spellEnd"/>
      <w:r w:rsidRPr="00D52EA2">
        <w:rPr>
          <w:rFonts w:asciiTheme="minorHAnsi" w:hAnsiTheme="minorHAnsi" w:cstheme="minorHAnsi"/>
          <w:sz w:val="22"/>
        </w:rPr>
        <w:t xml:space="preserve"> </w:t>
      </w:r>
      <w:proofErr w:type="spellStart"/>
      <w:r w:rsidRPr="00D52EA2">
        <w:rPr>
          <w:rFonts w:asciiTheme="minorHAnsi" w:hAnsiTheme="minorHAnsi" w:cstheme="minorHAnsi"/>
          <w:sz w:val="22"/>
        </w:rPr>
        <w:t>Legacy</w:t>
      </w:r>
      <w:proofErr w:type="spellEnd"/>
      <w:r w:rsidRPr="00D52EA2">
        <w:rPr>
          <w:rFonts w:asciiTheme="minorHAnsi" w:hAnsiTheme="minorHAnsi" w:cstheme="minorHAnsi"/>
          <w:bCs/>
          <w:sz w:val="22"/>
        </w:rPr>
        <w:t xml:space="preserve"> </w:t>
      </w:r>
    </w:p>
    <w:p w14:paraId="4DA4F7B8"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 xml:space="preserve">sklop 14: sistemi za PCA črpalko </w:t>
      </w:r>
      <w:proofErr w:type="spellStart"/>
      <w:r w:rsidRPr="00D52EA2">
        <w:rPr>
          <w:rFonts w:asciiTheme="minorHAnsi" w:hAnsiTheme="minorHAnsi" w:cstheme="minorHAnsi"/>
          <w:sz w:val="22"/>
        </w:rPr>
        <w:t>Rythmic</w:t>
      </w:r>
      <w:proofErr w:type="spellEnd"/>
      <w:r w:rsidRPr="00D52EA2">
        <w:rPr>
          <w:rFonts w:asciiTheme="minorHAnsi" w:hAnsiTheme="minorHAnsi" w:cstheme="minorHAnsi"/>
          <w:sz w:val="22"/>
        </w:rPr>
        <w:t xml:space="preserve"> </w:t>
      </w:r>
      <w:proofErr w:type="spellStart"/>
      <w:r w:rsidRPr="00D52EA2">
        <w:rPr>
          <w:rFonts w:asciiTheme="minorHAnsi" w:hAnsiTheme="minorHAnsi" w:cstheme="minorHAnsi"/>
          <w:sz w:val="22"/>
        </w:rPr>
        <w:t>evolution</w:t>
      </w:r>
      <w:proofErr w:type="spellEnd"/>
      <w:r w:rsidRPr="00D52EA2">
        <w:rPr>
          <w:rFonts w:asciiTheme="minorHAnsi" w:hAnsiTheme="minorHAnsi" w:cstheme="minorHAnsi"/>
          <w:sz w:val="22"/>
        </w:rPr>
        <w:t xml:space="preserve"> </w:t>
      </w:r>
    </w:p>
    <w:p w14:paraId="4CC03744"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bCs/>
          <w:sz w:val="22"/>
        </w:rPr>
      </w:pPr>
      <w:r w:rsidRPr="00D52EA2">
        <w:rPr>
          <w:rFonts w:asciiTheme="minorHAnsi" w:hAnsiTheme="minorHAnsi" w:cstheme="minorHAnsi"/>
          <w:sz w:val="22"/>
        </w:rPr>
        <w:t>sklop 15: transfuzijski sistem z bučko</w:t>
      </w:r>
      <w:r w:rsidRPr="00D52EA2">
        <w:rPr>
          <w:rFonts w:asciiTheme="minorHAnsi" w:hAnsiTheme="minorHAnsi" w:cstheme="minorHAnsi"/>
          <w:bCs/>
          <w:sz w:val="22"/>
        </w:rPr>
        <w:t xml:space="preserve"> </w:t>
      </w:r>
    </w:p>
    <w:p w14:paraId="05151B5A"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16: transfuzijski sistemi </w:t>
      </w:r>
    </w:p>
    <w:p w14:paraId="15C6F189"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17: sistemi za </w:t>
      </w:r>
      <w:proofErr w:type="spellStart"/>
      <w:r w:rsidRPr="00D52EA2">
        <w:rPr>
          <w:rFonts w:asciiTheme="minorHAnsi" w:hAnsiTheme="minorHAnsi" w:cstheme="minorHAnsi"/>
          <w:bCs/>
          <w:sz w:val="22"/>
        </w:rPr>
        <w:t>perfuzor</w:t>
      </w:r>
      <w:proofErr w:type="spellEnd"/>
      <w:r w:rsidRPr="00D52EA2">
        <w:rPr>
          <w:rFonts w:asciiTheme="minorHAnsi" w:hAnsiTheme="minorHAnsi" w:cstheme="minorHAnsi"/>
          <w:bCs/>
          <w:sz w:val="22"/>
        </w:rPr>
        <w:t xml:space="preserve"> za </w:t>
      </w:r>
      <w:proofErr w:type="spellStart"/>
      <w:r w:rsidRPr="00D52EA2">
        <w:rPr>
          <w:rFonts w:asciiTheme="minorHAnsi" w:hAnsiTheme="minorHAnsi" w:cstheme="minorHAnsi"/>
          <w:bCs/>
          <w:sz w:val="22"/>
        </w:rPr>
        <w:t>BBraun</w:t>
      </w:r>
      <w:proofErr w:type="spellEnd"/>
      <w:r w:rsidRPr="00D52EA2">
        <w:rPr>
          <w:rFonts w:asciiTheme="minorHAnsi" w:hAnsiTheme="minorHAnsi" w:cstheme="minorHAnsi"/>
          <w:bCs/>
          <w:sz w:val="22"/>
        </w:rPr>
        <w:t xml:space="preserve"> </w:t>
      </w:r>
      <w:proofErr w:type="spellStart"/>
      <w:r w:rsidRPr="00D52EA2">
        <w:rPr>
          <w:rFonts w:asciiTheme="minorHAnsi" w:hAnsiTheme="minorHAnsi" w:cstheme="minorHAnsi"/>
          <w:bCs/>
          <w:sz w:val="22"/>
        </w:rPr>
        <w:t>Space</w:t>
      </w:r>
      <w:proofErr w:type="spellEnd"/>
      <w:r w:rsidRPr="00D52EA2">
        <w:rPr>
          <w:rFonts w:asciiTheme="minorHAnsi" w:hAnsiTheme="minorHAnsi" w:cstheme="minorHAnsi"/>
          <w:bCs/>
          <w:sz w:val="22"/>
        </w:rPr>
        <w:t xml:space="preserve"> </w:t>
      </w:r>
    </w:p>
    <w:p w14:paraId="0C2CE432"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18: </w:t>
      </w:r>
      <w:proofErr w:type="spellStart"/>
      <w:r w:rsidRPr="00D52EA2">
        <w:rPr>
          <w:rFonts w:asciiTheme="minorHAnsi" w:hAnsiTheme="minorHAnsi" w:cstheme="minorHAnsi"/>
          <w:bCs/>
          <w:sz w:val="22"/>
        </w:rPr>
        <w:t>prednapolnjene</w:t>
      </w:r>
      <w:proofErr w:type="spellEnd"/>
      <w:r w:rsidRPr="00D52EA2">
        <w:rPr>
          <w:rFonts w:asciiTheme="minorHAnsi" w:hAnsiTheme="minorHAnsi" w:cstheme="minorHAnsi"/>
          <w:bCs/>
          <w:sz w:val="22"/>
        </w:rPr>
        <w:t xml:space="preserve"> brizge s fiziološko raztopino </w:t>
      </w:r>
    </w:p>
    <w:p w14:paraId="313B1A52"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19: </w:t>
      </w:r>
      <w:proofErr w:type="spellStart"/>
      <w:r w:rsidRPr="00D52EA2">
        <w:rPr>
          <w:rFonts w:asciiTheme="minorHAnsi" w:hAnsiTheme="minorHAnsi" w:cstheme="minorHAnsi"/>
          <w:bCs/>
          <w:sz w:val="22"/>
        </w:rPr>
        <w:t>prednapolnjene</w:t>
      </w:r>
      <w:proofErr w:type="spellEnd"/>
      <w:r w:rsidRPr="00D52EA2">
        <w:rPr>
          <w:rFonts w:asciiTheme="minorHAnsi" w:hAnsiTheme="minorHAnsi" w:cstheme="minorHAnsi"/>
          <w:bCs/>
          <w:sz w:val="22"/>
        </w:rPr>
        <w:t xml:space="preserve"> brizge s fiziološko raztopino, 20ml</w:t>
      </w:r>
      <w:r w:rsidRPr="00D52EA2">
        <w:rPr>
          <w:rFonts w:asciiTheme="minorHAnsi" w:hAnsiTheme="minorHAnsi" w:cstheme="minorHAnsi"/>
          <w:b/>
          <w:bCs/>
          <w:sz w:val="22"/>
        </w:rPr>
        <w:t xml:space="preserve"> </w:t>
      </w:r>
    </w:p>
    <w:p w14:paraId="436D928E"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20: dvojno sterilno pakirane </w:t>
      </w:r>
      <w:proofErr w:type="spellStart"/>
      <w:r w:rsidRPr="00D52EA2">
        <w:rPr>
          <w:rFonts w:asciiTheme="minorHAnsi" w:hAnsiTheme="minorHAnsi" w:cstheme="minorHAnsi"/>
          <w:bCs/>
          <w:sz w:val="22"/>
        </w:rPr>
        <w:t>prednapolnjene</w:t>
      </w:r>
      <w:proofErr w:type="spellEnd"/>
      <w:r w:rsidRPr="00D52EA2">
        <w:rPr>
          <w:rFonts w:asciiTheme="minorHAnsi" w:hAnsiTheme="minorHAnsi" w:cstheme="minorHAnsi"/>
          <w:bCs/>
          <w:sz w:val="22"/>
        </w:rPr>
        <w:t xml:space="preserve"> brizge s fiziološko raztopino, za uporabo na sterilnem polju, 20 ml </w:t>
      </w:r>
    </w:p>
    <w:p w14:paraId="5D9C3876"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21: dvojno sterilno pakirane </w:t>
      </w:r>
      <w:proofErr w:type="spellStart"/>
      <w:r w:rsidRPr="00D52EA2">
        <w:rPr>
          <w:rFonts w:asciiTheme="minorHAnsi" w:hAnsiTheme="minorHAnsi" w:cstheme="minorHAnsi"/>
          <w:bCs/>
          <w:sz w:val="22"/>
        </w:rPr>
        <w:t>prednapolnjene</w:t>
      </w:r>
      <w:proofErr w:type="spellEnd"/>
      <w:r w:rsidRPr="00D52EA2">
        <w:rPr>
          <w:rFonts w:asciiTheme="minorHAnsi" w:hAnsiTheme="minorHAnsi" w:cstheme="minorHAnsi"/>
          <w:bCs/>
          <w:sz w:val="22"/>
        </w:rPr>
        <w:t xml:space="preserve"> brizge s fiziološko raztopino, za uporabo na sterilnem polju, 10 ml</w:t>
      </w:r>
      <w:r w:rsidRPr="00D52EA2">
        <w:rPr>
          <w:rFonts w:asciiTheme="minorHAnsi" w:hAnsiTheme="minorHAnsi" w:cstheme="minorHAnsi"/>
          <w:b/>
          <w:bCs/>
          <w:sz w:val="22"/>
        </w:rPr>
        <w:t xml:space="preserve"> </w:t>
      </w:r>
    </w:p>
    <w:p w14:paraId="4D2EEFC4"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22: Centralni venski kateter za dolgotrajen venski dostop </w:t>
      </w:r>
    </w:p>
    <w:p w14:paraId="1CB1176F"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23: Periferno uveden osrednji venski kateter (PICC) </w:t>
      </w:r>
    </w:p>
    <w:p w14:paraId="50DCC002"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24: </w:t>
      </w:r>
      <w:proofErr w:type="spellStart"/>
      <w:r w:rsidRPr="00D52EA2">
        <w:rPr>
          <w:rFonts w:asciiTheme="minorHAnsi" w:hAnsiTheme="minorHAnsi" w:cstheme="minorHAnsi"/>
          <w:bCs/>
          <w:sz w:val="22"/>
        </w:rPr>
        <w:t>Intrakavitarna</w:t>
      </w:r>
      <w:proofErr w:type="spellEnd"/>
      <w:r w:rsidRPr="00D52EA2">
        <w:rPr>
          <w:rFonts w:asciiTheme="minorHAnsi" w:hAnsiTheme="minorHAnsi" w:cstheme="minorHAnsi"/>
          <w:bCs/>
          <w:sz w:val="22"/>
        </w:rPr>
        <w:t xml:space="preserve"> EKG elektroda za določanje pozicije konice katetra </w:t>
      </w:r>
    </w:p>
    <w:p w14:paraId="3FBEFFE4"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25: </w:t>
      </w:r>
      <w:proofErr w:type="spellStart"/>
      <w:r w:rsidRPr="00D52EA2">
        <w:rPr>
          <w:rFonts w:asciiTheme="minorHAnsi" w:hAnsiTheme="minorHAnsi" w:cstheme="minorHAnsi"/>
          <w:bCs/>
          <w:sz w:val="22"/>
        </w:rPr>
        <w:t>Safety</w:t>
      </w:r>
      <w:proofErr w:type="spellEnd"/>
      <w:r w:rsidRPr="00D52EA2">
        <w:rPr>
          <w:rFonts w:asciiTheme="minorHAnsi" w:hAnsiTheme="minorHAnsi" w:cstheme="minorHAnsi"/>
          <w:bCs/>
          <w:sz w:val="22"/>
        </w:rPr>
        <w:t xml:space="preserve"> intravenske kanile (s pasivnim mehanizmom) </w:t>
      </w:r>
    </w:p>
    <w:p w14:paraId="1D6BAEA3"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26: </w:t>
      </w:r>
      <w:proofErr w:type="spellStart"/>
      <w:r w:rsidRPr="00D52EA2">
        <w:rPr>
          <w:rFonts w:asciiTheme="minorHAnsi" w:hAnsiTheme="minorHAnsi" w:cstheme="minorHAnsi"/>
          <w:bCs/>
          <w:sz w:val="22"/>
        </w:rPr>
        <w:t>Safety</w:t>
      </w:r>
      <w:proofErr w:type="spellEnd"/>
      <w:r w:rsidRPr="00D52EA2">
        <w:rPr>
          <w:rFonts w:asciiTheme="minorHAnsi" w:hAnsiTheme="minorHAnsi" w:cstheme="minorHAnsi"/>
          <w:bCs/>
          <w:sz w:val="22"/>
        </w:rPr>
        <w:t xml:space="preserve"> dolge intravenske kanile (s pasivnim mehanizmom) </w:t>
      </w:r>
    </w:p>
    <w:p w14:paraId="471770C4" w14:textId="77777777" w:rsidR="00D52EA2" w:rsidRPr="00D52EA2" w:rsidRDefault="00D52EA2" w:rsidP="00D52EA2">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27: Obliži c CHG-jem </w:t>
      </w:r>
    </w:p>
    <w:p w14:paraId="495E1660" w14:textId="7664DA92" w:rsidR="00CD3868" w:rsidRPr="00D52EA2" w:rsidRDefault="00D52EA2" w:rsidP="00CD3868">
      <w:pPr>
        <w:pStyle w:val="Odstavekseznama"/>
        <w:numPr>
          <w:ilvl w:val="0"/>
          <w:numId w:val="6"/>
        </w:numPr>
        <w:autoSpaceDE w:val="0"/>
        <w:autoSpaceDN w:val="0"/>
        <w:adjustRightInd w:val="0"/>
        <w:jc w:val="both"/>
        <w:rPr>
          <w:rFonts w:asciiTheme="minorHAnsi" w:hAnsiTheme="minorHAnsi" w:cstheme="minorHAnsi"/>
          <w:sz w:val="22"/>
        </w:rPr>
      </w:pPr>
      <w:r w:rsidRPr="00D52EA2">
        <w:rPr>
          <w:rFonts w:asciiTheme="minorHAnsi" w:hAnsiTheme="minorHAnsi" w:cstheme="minorHAnsi"/>
          <w:bCs/>
          <w:sz w:val="22"/>
        </w:rPr>
        <w:t xml:space="preserve">sklop 28: Dezinfekcijski pokrovčki z </w:t>
      </w:r>
      <w:proofErr w:type="spellStart"/>
      <w:r w:rsidRPr="00D52EA2">
        <w:rPr>
          <w:rFonts w:asciiTheme="minorHAnsi" w:hAnsiTheme="minorHAnsi" w:cstheme="minorHAnsi"/>
          <w:bCs/>
          <w:sz w:val="22"/>
        </w:rPr>
        <w:t>Luer</w:t>
      </w:r>
      <w:proofErr w:type="spellEnd"/>
      <w:r w:rsidRPr="00D52EA2">
        <w:rPr>
          <w:rFonts w:asciiTheme="minorHAnsi" w:hAnsiTheme="minorHAnsi" w:cstheme="minorHAnsi"/>
          <w:bCs/>
          <w:sz w:val="22"/>
        </w:rPr>
        <w:t xml:space="preserve"> navojem </w:t>
      </w:r>
    </w:p>
    <w:p w14:paraId="1621F858" w14:textId="77777777" w:rsidR="00D52EA2" w:rsidRPr="00D52EA2" w:rsidRDefault="00D52EA2" w:rsidP="00D52EA2">
      <w:pPr>
        <w:pStyle w:val="Odstavekseznama"/>
        <w:autoSpaceDE w:val="0"/>
        <w:autoSpaceDN w:val="0"/>
        <w:adjustRightInd w:val="0"/>
        <w:jc w:val="both"/>
        <w:rPr>
          <w:rFonts w:asciiTheme="minorHAnsi" w:hAnsiTheme="minorHAnsi" w:cstheme="minorHAnsi"/>
          <w:sz w:val="22"/>
        </w:rPr>
      </w:pPr>
    </w:p>
    <w:p w14:paraId="398D4654"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7BCFDC1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703BDE9C"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43D7E89A" w14:textId="77777777" w:rsidR="00782C1B" w:rsidRDefault="00782C1B" w:rsidP="002125D5">
      <w:pPr>
        <w:autoSpaceDE w:val="0"/>
        <w:autoSpaceDN w:val="0"/>
        <w:adjustRightInd w:val="0"/>
        <w:jc w:val="both"/>
        <w:rPr>
          <w:rFonts w:asciiTheme="minorHAnsi" w:hAnsiTheme="minorHAnsi" w:cstheme="minorHAnsi"/>
          <w:sz w:val="22"/>
          <w:szCs w:val="22"/>
        </w:rPr>
      </w:pPr>
    </w:p>
    <w:p w14:paraId="4D03455E"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17B7C">
        <w:rPr>
          <w:rFonts w:asciiTheme="minorHAnsi" w:hAnsiTheme="minorHAnsi" w:cstheme="minorHAnsi"/>
          <w:b/>
          <w:sz w:val="22"/>
          <w:szCs w:val="22"/>
        </w:rPr>
        <w:t>………………………………………………..</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118916CB"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533C35F3"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47EE7AB4" w14:textId="77777777" w:rsidR="00CD354B" w:rsidRDefault="00CD354B" w:rsidP="00782C1B">
      <w:pPr>
        <w:autoSpaceDE w:val="0"/>
        <w:autoSpaceDN w:val="0"/>
        <w:adjustRightInd w:val="0"/>
        <w:jc w:val="both"/>
        <w:rPr>
          <w:rFonts w:asciiTheme="minorHAnsi" w:hAnsiTheme="minorHAnsi" w:cstheme="minorHAnsi"/>
          <w:sz w:val="22"/>
          <w:szCs w:val="22"/>
        </w:rPr>
      </w:pPr>
    </w:p>
    <w:p w14:paraId="22E6138C"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6F88B8A0" w14:textId="77777777" w:rsidR="00754441" w:rsidRDefault="00754441" w:rsidP="00754441">
      <w:pPr>
        <w:autoSpaceDE w:val="0"/>
        <w:autoSpaceDN w:val="0"/>
        <w:adjustRightInd w:val="0"/>
        <w:jc w:val="both"/>
        <w:rPr>
          <w:rFonts w:asciiTheme="minorHAnsi" w:hAnsiTheme="minorHAnsi" w:cstheme="minorHAnsi"/>
          <w:sz w:val="22"/>
          <w:szCs w:val="22"/>
        </w:rPr>
      </w:pPr>
    </w:p>
    <w:p w14:paraId="6B1FB900"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B091DFA" w14:textId="77777777" w:rsidR="00A24DDF" w:rsidRDefault="00A24DDF" w:rsidP="00D57FB4">
      <w:pPr>
        <w:autoSpaceDE w:val="0"/>
        <w:autoSpaceDN w:val="0"/>
        <w:adjustRightInd w:val="0"/>
        <w:jc w:val="both"/>
        <w:rPr>
          <w:rFonts w:asciiTheme="minorHAnsi" w:hAnsiTheme="minorHAnsi" w:cstheme="minorHAnsi"/>
          <w:sz w:val="22"/>
          <w:szCs w:val="22"/>
        </w:rPr>
      </w:pPr>
    </w:p>
    <w:p w14:paraId="67CFC5BA"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28E15C78" w14:textId="77777777" w:rsidR="00430C3D" w:rsidRDefault="00430C3D" w:rsidP="002125D5">
      <w:pPr>
        <w:autoSpaceDE w:val="0"/>
        <w:autoSpaceDN w:val="0"/>
        <w:adjustRightInd w:val="0"/>
        <w:jc w:val="both"/>
        <w:rPr>
          <w:rFonts w:asciiTheme="minorHAnsi" w:hAnsiTheme="minorHAnsi" w:cstheme="minorHAnsi"/>
          <w:sz w:val="22"/>
          <w:szCs w:val="22"/>
        </w:rPr>
      </w:pPr>
    </w:p>
    <w:p w14:paraId="68A530A6"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4482DF8" w14:textId="77777777" w:rsidR="001A2340" w:rsidRDefault="001A2340" w:rsidP="00B17B7C">
      <w:pPr>
        <w:pStyle w:val="Brezrazmikov"/>
        <w:jc w:val="both"/>
        <w:rPr>
          <w:rFonts w:asciiTheme="minorHAnsi" w:hAnsiTheme="minorHAnsi" w:cstheme="minorHAnsi"/>
        </w:rPr>
      </w:pPr>
    </w:p>
    <w:p w14:paraId="00183886"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C3D0D59" w14:textId="77777777" w:rsidR="001A2340" w:rsidRDefault="001A2340" w:rsidP="00B17B7C">
      <w:pPr>
        <w:pStyle w:val="Brezrazmikov"/>
        <w:jc w:val="both"/>
        <w:rPr>
          <w:rFonts w:asciiTheme="minorHAnsi" w:hAnsiTheme="minorHAnsi" w:cstheme="minorHAnsi"/>
        </w:rPr>
      </w:pPr>
    </w:p>
    <w:p w14:paraId="0D35F0AB" w14:textId="77777777" w:rsidR="00B478A0" w:rsidRDefault="00B478A0" w:rsidP="00B478A0">
      <w:pPr>
        <w:pStyle w:val="Pripombabesedilo"/>
        <w:jc w:val="both"/>
        <w:rPr>
          <w:rFonts w:asciiTheme="minorHAnsi" w:hAnsiTheme="minorHAnsi" w:cstheme="minorHAnsi"/>
          <w:sz w:val="22"/>
          <w:szCs w:val="22"/>
        </w:rPr>
      </w:pPr>
      <w:bookmarkStart w:id="3"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3"/>
    <w:p w14:paraId="695E8F5C" w14:textId="77777777" w:rsidR="00B478A0" w:rsidRDefault="00B478A0" w:rsidP="00B478A0">
      <w:pPr>
        <w:jc w:val="both"/>
        <w:rPr>
          <w:rFonts w:asciiTheme="minorHAnsi" w:hAnsiTheme="minorHAnsi" w:cstheme="minorHAnsi"/>
          <w:bCs/>
          <w:sz w:val="22"/>
          <w:szCs w:val="22"/>
        </w:rPr>
      </w:pPr>
    </w:p>
    <w:p w14:paraId="6BAEA1F3"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 xml:space="preserve">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w:t>
      </w:r>
      <w:r>
        <w:rPr>
          <w:rFonts w:asciiTheme="minorHAnsi" w:hAnsiTheme="minorHAnsi" w:cstheme="minorHAnsi"/>
          <w:bCs/>
          <w:sz w:val="22"/>
          <w:szCs w:val="22"/>
        </w:rPr>
        <w:lastRenderedPageBreak/>
        <w:t>tehnološko naprednejši artikel nadomestil. Razlika v ceni med nakupom pogodbenih artiklov in tehnološko naprednejših artiklov ne bo presegla 10% celotne pogodbene vrednosti z DDV.</w:t>
      </w:r>
    </w:p>
    <w:p w14:paraId="2587C5D7" w14:textId="77777777" w:rsidR="00B478A0" w:rsidRDefault="00B478A0" w:rsidP="00B478A0">
      <w:pPr>
        <w:jc w:val="both"/>
        <w:rPr>
          <w:rFonts w:asciiTheme="minorHAnsi" w:hAnsiTheme="minorHAnsi" w:cstheme="minorHAnsi"/>
          <w:bCs/>
          <w:sz w:val="22"/>
          <w:szCs w:val="22"/>
        </w:rPr>
      </w:pPr>
    </w:p>
    <w:p w14:paraId="64BD8592"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55BA2248" w14:textId="77777777" w:rsidR="00B478A0" w:rsidRDefault="00B478A0" w:rsidP="00B478A0">
      <w:pPr>
        <w:jc w:val="both"/>
        <w:rPr>
          <w:rFonts w:asciiTheme="minorHAnsi" w:hAnsiTheme="minorHAnsi" w:cstheme="minorHAnsi"/>
          <w:bCs/>
          <w:sz w:val="22"/>
          <w:szCs w:val="22"/>
        </w:rPr>
      </w:pPr>
    </w:p>
    <w:p w14:paraId="60C201BD" w14:textId="77777777" w:rsidR="00B478A0" w:rsidRPr="00B478A0" w:rsidRDefault="00B478A0" w:rsidP="00B478A0">
      <w:pPr>
        <w:pStyle w:val="Naslov2"/>
        <w:numPr>
          <w:ilvl w:val="0"/>
          <w:numId w:val="8"/>
        </w:numPr>
        <w:jc w:val="center"/>
        <w:rPr>
          <w:rFonts w:asciiTheme="minorHAnsi" w:hAnsiTheme="minorHAnsi" w:cstheme="minorHAnsi"/>
          <w:b/>
          <w:color w:val="000000" w:themeColor="text1"/>
          <w:sz w:val="22"/>
          <w:szCs w:val="22"/>
        </w:rPr>
      </w:pPr>
      <w:r w:rsidRPr="00B478A0">
        <w:rPr>
          <w:rFonts w:asciiTheme="minorHAnsi" w:hAnsiTheme="minorHAnsi" w:cstheme="minorHAnsi"/>
          <w:b/>
          <w:color w:val="000000" w:themeColor="text1"/>
          <w:sz w:val="22"/>
          <w:szCs w:val="22"/>
        </w:rPr>
        <w:t>člen</w:t>
      </w:r>
    </w:p>
    <w:p w14:paraId="0DC9AAD8" w14:textId="77777777" w:rsidR="00B478A0" w:rsidRDefault="00B478A0" w:rsidP="00B478A0">
      <w:pPr>
        <w:pStyle w:val="Odstavekseznama"/>
        <w:autoSpaceDE w:val="0"/>
        <w:autoSpaceDN w:val="0"/>
        <w:adjustRightInd w:val="0"/>
        <w:ind w:left="284"/>
        <w:rPr>
          <w:rFonts w:asciiTheme="minorHAnsi" w:hAnsiTheme="minorHAnsi" w:cstheme="minorHAnsi"/>
          <w:b/>
          <w:sz w:val="22"/>
          <w:szCs w:val="22"/>
        </w:rPr>
      </w:pPr>
    </w:p>
    <w:p w14:paraId="0CABEBA0"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3A7B13B8"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1EB05555"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4B4DEFCE" w14:textId="77777777" w:rsidR="00D52EA2" w:rsidRDefault="00D52EA2" w:rsidP="00430C3D">
      <w:pPr>
        <w:spacing w:line="259" w:lineRule="auto"/>
        <w:rPr>
          <w:rFonts w:asciiTheme="minorHAnsi" w:hAnsiTheme="minorHAnsi" w:cstheme="minorHAnsi"/>
          <w:b/>
          <w:sz w:val="22"/>
          <w:szCs w:val="22"/>
        </w:rPr>
      </w:pPr>
    </w:p>
    <w:p w14:paraId="70AC8DDE"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26CB7A8E"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67296BA1"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B12FBB8"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624FA1D3"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24000FA5"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65085774" w14:textId="77777777" w:rsidTr="00DF0589">
        <w:tc>
          <w:tcPr>
            <w:tcW w:w="3397" w:type="dxa"/>
            <w:shd w:val="clear" w:color="auto" w:fill="auto"/>
          </w:tcPr>
          <w:p w14:paraId="3164E750"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070AAEA6" w14:textId="77777777" w:rsidR="007C601E" w:rsidRPr="00DF496C" w:rsidRDefault="00F83202"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3FDACDD4"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48170858" w14:textId="77777777" w:rsidR="007C601E" w:rsidRPr="00DF496C" w:rsidRDefault="00F83202"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36A7F90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3304E44A" w14:textId="77777777" w:rsidTr="00DF0589">
        <w:tc>
          <w:tcPr>
            <w:tcW w:w="3397" w:type="dxa"/>
            <w:shd w:val="clear" w:color="auto" w:fill="auto"/>
          </w:tcPr>
          <w:p w14:paraId="0C0FF0E9"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5A99C01B"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576BC51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5C75ECA9"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4C9AB1BA" w14:textId="77777777" w:rsidTr="00DF0589">
        <w:tc>
          <w:tcPr>
            <w:tcW w:w="3397" w:type="dxa"/>
            <w:shd w:val="clear" w:color="auto" w:fill="auto"/>
          </w:tcPr>
          <w:p w14:paraId="5DB6BD01"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467DAC3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5E43FC6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136565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65A104E9" w14:textId="77777777" w:rsidR="007C601E" w:rsidRPr="00F65FB7" w:rsidRDefault="007C601E" w:rsidP="006B3471">
      <w:pPr>
        <w:jc w:val="both"/>
        <w:rPr>
          <w:rFonts w:asciiTheme="minorHAnsi" w:hAnsiTheme="minorHAnsi" w:cstheme="minorHAnsi"/>
          <w:sz w:val="22"/>
          <w:szCs w:val="22"/>
        </w:rPr>
      </w:pPr>
    </w:p>
    <w:p w14:paraId="6D463E6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AD4D481" w14:textId="77777777" w:rsidR="007C601E" w:rsidRPr="002125D5" w:rsidRDefault="007C601E" w:rsidP="006B3471">
      <w:pPr>
        <w:jc w:val="both"/>
        <w:rPr>
          <w:rFonts w:asciiTheme="minorHAnsi" w:eastAsia="Calibri" w:hAnsiTheme="minorHAnsi" w:cstheme="minorHAnsi"/>
          <w:sz w:val="22"/>
          <w:szCs w:val="22"/>
        </w:rPr>
      </w:pPr>
    </w:p>
    <w:p w14:paraId="11E91FAC"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3770D5E9" w14:textId="77777777" w:rsidR="006B3471" w:rsidRDefault="006B3471" w:rsidP="006B3471">
      <w:pPr>
        <w:autoSpaceDE w:val="0"/>
        <w:autoSpaceDN w:val="0"/>
        <w:adjustRightInd w:val="0"/>
        <w:jc w:val="both"/>
        <w:rPr>
          <w:rFonts w:asciiTheme="minorHAnsi" w:hAnsiTheme="minorHAnsi" w:cstheme="minorHAnsi"/>
          <w:sz w:val="22"/>
          <w:szCs w:val="22"/>
        </w:rPr>
      </w:pPr>
    </w:p>
    <w:p w14:paraId="7ECB2FF8" w14:textId="77777777"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14:paraId="53FC459D"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10077014"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8637328"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6A45685F"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03C1F01D"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422535B8"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88A9BA0"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8812369"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D386EA0" w14:textId="77777777" w:rsidR="00D70F9D" w:rsidRPr="00C20E36" w:rsidRDefault="00D70F9D" w:rsidP="00D70F9D"/>
    <w:p w14:paraId="38F8D727"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3D62C3A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10F84791"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1FDE491D"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DA7A34B"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1330523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4"/>
    <w:bookmarkEnd w:id="6"/>
    <w:p w14:paraId="3FCE8C8D"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lastRenderedPageBreak/>
        <w:t>V primeru spremembe cen iz tega člena pogodbena stranka pošlje drugi stranki pisni predlog za spremembo cen z utemeljitvami (uradno objavljeni podatki v Republiki Sloveniji). V primeru spremembe cen se sklene aneks k pogodbi.</w:t>
      </w:r>
    </w:p>
    <w:p w14:paraId="71F2DA22"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0CA72D2F" w14:textId="77777777"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047D2E08" w14:textId="77777777" w:rsidR="00A447AE" w:rsidRDefault="00A447AE"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15BA719" w14:textId="77777777" w:rsidR="00A447AE" w:rsidRPr="00DA28EA" w:rsidRDefault="00A447AE" w:rsidP="00A447AE"/>
    <w:p w14:paraId="44263AC8"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09A9D630" w14:textId="77777777" w:rsidR="00A447AE" w:rsidRDefault="00A447AE" w:rsidP="00A447AE">
      <w:pPr>
        <w:pStyle w:val="Pripombabesedilo"/>
        <w:jc w:val="both"/>
        <w:rPr>
          <w:rFonts w:asciiTheme="minorHAnsi" w:hAnsiTheme="minorHAnsi" w:cstheme="minorHAnsi"/>
          <w:sz w:val="22"/>
          <w:szCs w:val="22"/>
        </w:rPr>
      </w:pPr>
    </w:p>
    <w:p w14:paraId="538AA682"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0922B67A" w14:textId="77777777" w:rsidR="00A447AE" w:rsidRPr="00DA7353" w:rsidRDefault="00A447AE" w:rsidP="00A447AE">
      <w:pPr>
        <w:jc w:val="both"/>
        <w:rPr>
          <w:rFonts w:asciiTheme="minorHAnsi" w:hAnsiTheme="minorHAnsi" w:cstheme="minorHAnsi"/>
          <w:sz w:val="22"/>
          <w:szCs w:val="22"/>
        </w:rPr>
      </w:pPr>
    </w:p>
    <w:p w14:paraId="13BF135B"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315F7D">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7"/>
    <w:p w14:paraId="245643E8" w14:textId="77777777" w:rsidR="00DA28EA" w:rsidRDefault="00DA28EA" w:rsidP="00430C3D">
      <w:pPr>
        <w:spacing w:line="259" w:lineRule="auto"/>
        <w:rPr>
          <w:rFonts w:asciiTheme="minorHAnsi" w:hAnsiTheme="minorHAnsi" w:cstheme="minorHAnsi"/>
          <w:b/>
          <w:sz w:val="22"/>
          <w:szCs w:val="22"/>
        </w:rPr>
      </w:pPr>
    </w:p>
    <w:p w14:paraId="1C77D773"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3C912B26"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28311883"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E862CE8"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7C75BFE1"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4C4F27D4"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3B7CB0E"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0CF5A62A" w14:textId="77777777"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46F45713" w14:textId="77777777" w:rsidR="008D3AAC" w:rsidRPr="008D3AAC"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w:t>
      </w:r>
      <w:r w:rsidR="000579A9">
        <w:rPr>
          <w:rFonts w:asciiTheme="minorHAnsi" w:hAnsiTheme="minorHAnsi" w:cstheme="minorHAnsi"/>
          <w:sz w:val="22"/>
          <w:szCs w:val="22"/>
        </w:rPr>
        <w:t>,</w:t>
      </w:r>
      <w:r w:rsidR="001B232F">
        <w:rPr>
          <w:rFonts w:asciiTheme="minorHAnsi" w:hAnsiTheme="minorHAnsi" w:cstheme="minorHAnsi"/>
          <w:sz w:val="22"/>
          <w:szCs w:val="22"/>
        </w:rPr>
        <w:t xml:space="preserve"> </w:t>
      </w:r>
    </w:p>
    <w:bookmarkEnd w:id="12"/>
    <w:p w14:paraId="26BD4820" w14:textId="77777777" w:rsidR="0026450E" w:rsidRPr="00315F7D" w:rsidRDefault="00AF0E3E"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315F7D">
        <w:rPr>
          <w:rFonts w:asciiTheme="minorHAnsi" w:hAnsiTheme="minorHAnsi" w:cstheme="minorHAnsi"/>
          <w:sz w:val="22"/>
          <w:szCs w:val="22"/>
        </w:rPr>
        <w:t>dostavljal blago, za katerega bo posedoval ustrezen certifikat, k</w:t>
      </w:r>
      <w:r w:rsidR="008D3AAC" w:rsidRPr="00315F7D">
        <w:rPr>
          <w:rFonts w:asciiTheme="minorHAnsi" w:hAnsiTheme="minorHAnsi" w:cstheme="minorHAnsi"/>
          <w:sz w:val="22"/>
          <w:szCs w:val="22"/>
        </w:rPr>
        <w:t>i ga</w:t>
      </w:r>
      <w:r w:rsidRPr="00315F7D">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4684AD65"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6AFCD740"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00DAB11C"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5" w:name="_Hlk155963591"/>
      <w:r w:rsidRPr="0095284F">
        <w:rPr>
          <w:rFonts w:asciiTheme="minorHAnsi" w:hAnsiTheme="minorHAnsi" w:cstheme="minorHAnsi"/>
          <w:sz w:val="22"/>
          <w:szCs w:val="22"/>
        </w:rPr>
        <w:t>zagotovil neoporečnost transportne embalaže blaga,</w:t>
      </w:r>
    </w:p>
    <w:bookmarkEnd w:id="13"/>
    <w:bookmarkEnd w:id="14"/>
    <w:bookmarkEnd w:id="15"/>
    <w:p w14:paraId="60C92037" w14:textId="77777777" w:rsidR="00912B62" w:rsidRPr="00912B62" w:rsidRDefault="00462DD1"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p>
    <w:p w14:paraId="1EE5BBCB" w14:textId="77777777"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6E622991" w14:textId="77777777" w:rsidR="00462DD1" w:rsidRDefault="00462DD1" w:rsidP="00B478A0">
      <w:pPr>
        <w:pStyle w:val="Pripombabesedilo"/>
        <w:numPr>
          <w:ilvl w:val="0"/>
          <w:numId w:val="2"/>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46E1A32D"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593DC6CB" w14:textId="77777777"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32004498"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4F5455CE" w14:textId="77777777" w:rsidR="00462DD1" w:rsidRPr="00DA28EA"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716CB0D3"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71C88B8E"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359EBEFF"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6121295"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E5F9EB8"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5558C259"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24B170"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1FB7FF1D"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0C2C4D0"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7B055220" w14:textId="77777777" w:rsidR="002125D5" w:rsidRPr="002125D5" w:rsidRDefault="002125D5" w:rsidP="002125D5">
      <w:pPr>
        <w:pStyle w:val="Telobesedila"/>
        <w:spacing w:after="0"/>
        <w:jc w:val="both"/>
        <w:rPr>
          <w:rFonts w:asciiTheme="minorHAnsi" w:hAnsiTheme="minorHAnsi" w:cstheme="minorHAnsi"/>
          <w:b/>
          <w:sz w:val="22"/>
          <w:szCs w:val="22"/>
        </w:rPr>
      </w:pPr>
    </w:p>
    <w:p w14:paraId="162C8B7D"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5F0099C" w14:textId="77777777" w:rsidR="002125D5" w:rsidRPr="002125D5" w:rsidRDefault="002125D5" w:rsidP="002125D5">
      <w:pPr>
        <w:pStyle w:val="Telobesedila"/>
        <w:spacing w:after="0"/>
        <w:jc w:val="center"/>
        <w:rPr>
          <w:rFonts w:asciiTheme="minorHAnsi" w:hAnsiTheme="minorHAnsi" w:cstheme="minorHAnsi"/>
          <w:sz w:val="22"/>
          <w:szCs w:val="22"/>
        </w:rPr>
      </w:pPr>
    </w:p>
    <w:p w14:paraId="24AD7F4A"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2EF8F6A7" w14:textId="77777777" w:rsidR="001F7B34" w:rsidRDefault="001F7B34" w:rsidP="002125D5">
      <w:pPr>
        <w:pStyle w:val="Telobesedila"/>
        <w:spacing w:after="0"/>
        <w:jc w:val="both"/>
        <w:rPr>
          <w:rFonts w:asciiTheme="minorHAnsi" w:hAnsiTheme="minorHAnsi" w:cstheme="minorHAnsi"/>
          <w:sz w:val="22"/>
          <w:szCs w:val="22"/>
        </w:rPr>
      </w:pPr>
    </w:p>
    <w:p w14:paraId="201B240F"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4C43208D" w14:textId="77777777" w:rsidR="004623D2" w:rsidRDefault="004623D2" w:rsidP="001D245C">
      <w:pPr>
        <w:pStyle w:val="Pripombabesedilo"/>
        <w:jc w:val="both"/>
        <w:rPr>
          <w:rFonts w:ascii="Calibri" w:hAnsi="Calibri" w:cs="Calibri"/>
          <w:sz w:val="22"/>
          <w:szCs w:val="22"/>
        </w:rPr>
      </w:pPr>
    </w:p>
    <w:p w14:paraId="4644978A"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50766C90" w14:textId="77777777" w:rsidR="00536E93" w:rsidRPr="00536E93" w:rsidRDefault="00536E93" w:rsidP="00536E93"/>
    <w:p w14:paraId="6A2FAB93"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1D60962"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4B32CC6B"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76D8FA36" w14:textId="77777777" w:rsidR="006467F7" w:rsidRDefault="006467F7" w:rsidP="00215CD2">
      <w:pPr>
        <w:jc w:val="both"/>
        <w:rPr>
          <w:rFonts w:asciiTheme="minorHAnsi" w:hAnsiTheme="minorHAnsi" w:cstheme="minorHAnsi"/>
          <w:sz w:val="22"/>
          <w:szCs w:val="22"/>
        </w:rPr>
      </w:pPr>
    </w:p>
    <w:p w14:paraId="7D03E58C"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98A167C" w14:textId="77777777" w:rsidR="006467F7" w:rsidRPr="00482D88" w:rsidRDefault="006467F7" w:rsidP="006467F7">
      <w:pPr>
        <w:jc w:val="both"/>
        <w:rPr>
          <w:rFonts w:ascii="Calibri" w:hAnsi="Calibri" w:cs="Calibri"/>
          <w:sz w:val="22"/>
          <w:szCs w:val="22"/>
        </w:rPr>
      </w:pPr>
    </w:p>
    <w:p w14:paraId="618D58CE"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0694B4CD" w14:textId="77777777" w:rsidR="006467F7" w:rsidRDefault="006467F7" w:rsidP="006467F7">
      <w:pPr>
        <w:jc w:val="both"/>
        <w:rPr>
          <w:rFonts w:asciiTheme="minorHAnsi" w:hAnsiTheme="minorHAnsi" w:cstheme="minorHAnsi"/>
          <w:sz w:val="22"/>
          <w:szCs w:val="22"/>
        </w:rPr>
      </w:pPr>
    </w:p>
    <w:p w14:paraId="11E8C769"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p>
    <w:p w14:paraId="2A36BDB2" w14:textId="77777777" w:rsidR="003E0F28" w:rsidRDefault="003E0F28" w:rsidP="00215CD2">
      <w:pPr>
        <w:jc w:val="both"/>
        <w:rPr>
          <w:rFonts w:asciiTheme="minorHAnsi" w:hAnsiTheme="minorHAnsi" w:cstheme="minorHAnsi"/>
          <w:sz w:val="22"/>
          <w:szCs w:val="22"/>
        </w:rPr>
      </w:pPr>
    </w:p>
    <w:p w14:paraId="11181222"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37C6C3B" w14:textId="77777777" w:rsidR="001D245C" w:rsidRDefault="001D245C" w:rsidP="001D245C">
      <w:pPr>
        <w:jc w:val="both"/>
        <w:rPr>
          <w:rFonts w:asciiTheme="minorHAnsi" w:hAnsiTheme="minorHAnsi" w:cstheme="minorHAnsi"/>
          <w:sz w:val="22"/>
          <w:szCs w:val="22"/>
        </w:rPr>
      </w:pPr>
    </w:p>
    <w:p w14:paraId="3750F105"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373B21A3" w14:textId="77777777" w:rsidR="001D245C" w:rsidRDefault="001D245C" w:rsidP="001D245C">
      <w:pPr>
        <w:jc w:val="both"/>
        <w:rPr>
          <w:rFonts w:asciiTheme="minorHAnsi" w:hAnsiTheme="minorHAnsi" w:cstheme="minorHAnsi"/>
          <w:sz w:val="22"/>
          <w:szCs w:val="22"/>
        </w:rPr>
      </w:pPr>
    </w:p>
    <w:p w14:paraId="7286355D"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21BA381C"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00073F73"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3119D7E0" w14:textId="77777777" w:rsidR="00DF55B3" w:rsidRPr="00D7539E" w:rsidRDefault="00DF55B3" w:rsidP="00252BC6">
      <w:pPr>
        <w:autoSpaceDE w:val="0"/>
        <w:autoSpaceDN w:val="0"/>
        <w:adjustRightInd w:val="0"/>
        <w:jc w:val="both"/>
        <w:rPr>
          <w:rFonts w:ascii="Calibri" w:hAnsi="Calibri" w:cs="Calibri"/>
          <w:sz w:val="22"/>
          <w:szCs w:val="22"/>
        </w:rPr>
      </w:pPr>
    </w:p>
    <w:p w14:paraId="477B6F96"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PREVZEM</w:t>
      </w:r>
      <w:r w:rsidRPr="00353926">
        <w:rPr>
          <w:rFonts w:asciiTheme="minorHAnsi" w:hAnsiTheme="minorHAnsi" w:cstheme="minorHAnsi"/>
          <w:b/>
          <w:color w:val="000000" w:themeColor="text1"/>
          <w:sz w:val="22"/>
          <w:szCs w:val="22"/>
        </w:rPr>
        <w:t xml:space="preserve"> BLAGA</w:t>
      </w:r>
    </w:p>
    <w:p w14:paraId="6574B258" w14:textId="77777777" w:rsidR="00DF55B3" w:rsidRPr="00DF55B3" w:rsidRDefault="00DF55B3" w:rsidP="00DF55B3"/>
    <w:p w14:paraId="48EAC68A"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71CF7D89"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400FF611"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3F5FC969" w14:textId="77777777" w:rsidR="005E544D" w:rsidRDefault="005E544D" w:rsidP="00177ACF">
      <w:pPr>
        <w:jc w:val="both"/>
        <w:rPr>
          <w:rFonts w:asciiTheme="minorHAnsi" w:hAnsiTheme="minorHAnsi" w:cstheme="minorHAnsi"/>
          <w:bCs/>
          <w:sz w:val="22"/>
          <w:szCs w:val="22"/>
        </w:rPr>
      </w:pPr>
    </w:p>
    <w:p w14:paraId="58BE95D0"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22863025"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10F1BE48"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251D8488"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78722DF8"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4F5A77C2"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5CB12045"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AD594A">
        <w:rPr>
          <w:rFonts w:asciiTheme="minorHAnsi" w:hAnsiTheme="minorHAnsi" w:cstheme="minorHAnsi"/>
          <w:sz w:val="22"/>
          <w:szCs w:val="22"/>
        </w:rPr>
        <w:t>12</w:t>
      </w:r>
      <w:r w:rsidRPr="00AD594A">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122FEC42" w14:textId="77777777" w:rsidR="00C51B85" w:rsidRDefault="00C51B85" w:rsidP="00C51B85">
      <w:pPr>
        <w:autoSpaceDE w:val="0"/>
        <w:autoSpaceDN w:val="0"/>
        <w:adjustRightInd w:val="0"/>
        <w:jc w:val="both"/>
        <w:rPr>
          <w:rFonts w:asciiTheme="minorHAnsi" w:hAnsiTheme="minorHAnsi" w:cstheme="minorHAnsi"/>
          <w:sz w:val="22"/>
          <w:szCs w:val="22"/>
        </w:rPr>
      </w:pPr>
    </w:p>
    <w:p w14:paraId="538756C0"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0A17D520" w14:textId="77777777" w:rsidR="00C51B85" w:rsidRDefault="00C51B85" w:rsidP="00C51B85">
      <w:pPr>
        <w:jc w:val="both"/>
        <w:rPr>
          <w:rFonts w:asciiTheme="minorHAnsi" w:hAnsiTheme="minorHAnsi" w:cstheme="minorHAnsi"/>
          <w:sz w:val="22"/>
          <w:szCs w:val="22"/>
          <w:highlight w:val="yellow"/>
        </w:rPr>
      </w:pPr>
    </w:p>
    <w:p w14:paraId="4F57EA24"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7ABE45C9"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08820A2" w14:textId="77777777"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3158E75B" w14:textId="77777777" w:rsidR="00C51B85" w:rsidRDefault="00C51B85" w:rsidP="00C51B85">
      <w:pPr>
        <w:jc w:val="both"/>
        <w:rPr>
          <w:rFonts w:asciiTheme="minorHAnsi" w:hAnsiTheme="minorHAnsi" w:cstheme="minorHAnsi"/>
          <w:sz w:val="22"/>
          <w:szCs w:val="22"/>
          <w:highlight w:val="yellow"/>
        </w:rPr>
      </w:pPr>
    </w:p>
    <w:p w14:paraId="3AB0555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19C5D44D" w14:textId="77777777" w:rsidR="00C51B85" w:rsidRDefault="00C51B85" w:rsidP="00C51B85">
      <w:pPr>
        <w:jc w:val="both"/>
        <w:rPr>
          <w:rFonts w:asciiTheme="minorHAnsi" w:hAnsiTheme="minorHAnsi" w:cstheme="minorHAnsi"/>
          <w:sz w:val="22"/>
          <w:szCs w:val="22"/>
        </w:rPr>
      </w:pPr>
    </w:p>
    <w:p w14:paraId="556E5993"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056F40CF" w14:textId="77777777" w:rsidR="00C51B85" w:rsidRDefault="00C51B85" w:rsidP="00C51B85">
      <w:pPr>
        <w:jc w:val="both"/>
        <w:rPr>
          <w:rFonts w:asciiTheme="minorHAnsi" w:hAnsiTheme="minorHAnsi" w:cstheme="minorHAnsi"/>
          <w:sz w:val="22"/>
          <w:szCs w:val="22"/>
          <w:highlight w:val="yellow"/>
        </w:rPr>
      </w:pPr>
    </w:p>
    <w:p w14:paraId="181607F7"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203C3C24"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41DBE767"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2C492858"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0D9D8E37"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70658A13" w14:textId="77777777" w:rsidR="00C51B85" w:rsidRDefault="00C51B85" w:rsidP="00C51B85">
      <w:pPr>
        <w:jc w:val="both"/>
        <w:rPr>
          <w:rFonts w:asciiTheme="minorHAnsi" w:hAnsiTheme="minorHAnsi" w:cstheme="minorHAnsi"/>
          <w:sz w:val="22"/>
          <w:szCs w:val="22"/>
        </w:rPr>
      </w:pPr>
    </w:p>
    <w:p w14:paraId="026F00A7"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778C2FB"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EDD1FDA"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341BEB1A" w14:textId="77777777" w:rsidR="00C51B85" w:rsidRDefault="00C51B85" w:rsidP="00C51B85">
      <w:pPr>
        <w:jc w:val="both"/>
        <w:rPr>
          <w:rFonts w:asciiTheme="minorHAnsi" w:hAnsiTheme="minorHAnsi" w:cstheme="minorHAnsi"/>
          <w:sz w:val="22"/>
          <w:szCs w:val="22"/>
        </w:rPr>
      </w:pPr>
    </w:p>
    <w:p w14:paraId="2E17167E"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6C6B5A4" w14:textId="77777777" w:rsidR="00C51B85" w:rsidRDefault="00C51B85" w:rsidP="00C51B85">
      <w:pPr>
        <w:jc w:val="both"/>
        <w:rPr>
          <w:rFonts w:asciiTheme="minorHAnsi" w:hAnsiTheme="minorHAnsi" w:cstheme="minorHAnsi"/>
          <w:sz w:val="22"/>
          <w:szCs w:val="22"/>
        </w:rPr>
      </w:pPr>
    </w:p>
    <w:p w14:paraId="5033349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577445F0" w14:textId="77777777" w:rsidR="00C51B85" w:rsidRDefault="00C51B85" w:rsidP="00C51B85">
      <w:pPr>
        <w:jc w:val="both"/>
        <w:rPr>
          <w:rFonts w:asciiTheme="minorHAnsi" w:hAnsiTheme="minorHAnsi" w:cstheme="minorHAnsi"/>
          <w:sz w:val="22"/>
          <w:szCs w:val="22"/>
        </w:rPr>
      </w:pPr>
    </w:p>
    <w:p w14:paraId="22ABE8E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Naročnik lahko vse pravice, ki jih ima na podlagi jamčevanja, uveljavi z reklamacijskim zapisnikom ali pisno izjavo (dano po elektronski pošti).</w:t>
      </w:r>
    </w:p>
    <w:p w14:paraId="38136C51" w14:textId="77777777" w:rsidR="00C51B85" w:rsidRDefault="00C51B85" w:rsidP="00C51B85">
      <w:pPr>
        <w:jc w:val="both"/>
        <w:rPr>
          <w:rFonts w:asciiTheme="minorHAnsi" w:hAnsiTheme="minorHAnsi" w:cstheme="minorHAnsi"/>
          <w:sz w:val="22"/>
          <w:szCs w:val="22"/>
        </w:rPr>
      </w:pPr>
    </w:p>
    <w:p w14:paraId="5C2F3D4F"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14:paraId="1B4FF065"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64C60D5C"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CFB64E1"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7359D923"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9" w:name="_Hlk128046585"/>
      <w:r w:rsidRPr="00AD129E">
        <w:rPr>
          <w:rFonts w:asciiTheme="minorHAnsi" w:hAnsiTheme="minorHAnsi" w:cstheme="minorHAnsi"/>
          <w:b/>
          <w:color w:val="000000" w:themeColor="text1"/>
          <w:sz w:val="22"/>
          <w:szCs w:val="22"/>
        </w:rPr>
        <w:t>člen</w:t>
      </w:r>
    </w:p>
    <w:p w14:paraId="58EC05E8" w14:textId="77777777" w:rsidR="0094492B" w:rsidRDefault="0094492B" w:rsidP="002125D5">
      <w:pPr>
        <w:autoSpaceDE w:val="0"/>
        <w:autoSpaceDN w:val="0"/>
        <w:adjustRightInd w:val="0"/>
        <w:jc w:val="both"/>
        <w:rPr>
          <w:rFonts w:asciiTheme="minorHAnsi" w:hAnsiTheme="minorHAnsi" w:cstheme="minorHAnsi"/>
          <w:bCs/>
          <w:sz w:val="22"/>
          <w:szCs w:val="22"/>
        </w:rPr>
      </w:pPr>
    </w:p>
    <w:p w14:paraId="71AB6839"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57CA55D5"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084BA16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9"/>
    <w:p w14:paraId="587C8C4B" w14:textId="77777777" w:rsidR="007D50B2" w:rsidRDefault="007D50B2" w:rsidP="007D50B2">
      <w:pPr>
        <w:autoSpaceDE w:val="0"/>
        <w:autoSpaceDN w:val="0"/>
        <w:adjustRightInd w:val="0"/>
        <w:jc w:val="both"/>
        <w:rPr>
          <w:rFonts w:asciiTheme="minorHAnsi" w:hAnsiTheme="minorHAnsi" w:cstheme="minorHAnsi"/>
          <w:sz w:val="22"/>
          <w:szCs w:val="22"/>
        </w:rPr>
      </w:pPr>
    </w:p>
    <w:p w14:paraId="3D1EEDD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66972DB7" w14:textId="77777777" w:rsidR="007D50B2" w:rsidRDefault="007D50B2" w:rsidP="007D50B2">
      <w:pPr>
        <w:autoSpaceDE w:val="0"/>
        <w:autoSpaceDN w:val="0"/>
        <w:adjustRightInd w:val="0"/>
        <w:jc w:val="both"/>
        <w:rPr>
          <w:rFonts w:asciiTheme="minorHAnsi" w:hAnsiTheme="minorHAnsi" w:cstheme="minorHAnsi"/>
          <w:sz w:val="22"/>
          <w:szCs w:val="22"/>
        </w:rPr>
      </w:pPr>
    </w:p>
    <w:p w14:paraId="50C1B2C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31F53CD6" w14:textId="77777777" w:rsidR="007D50B2" w:rsidRDefault="007D50B2" w:rsidP="007D50B2">
      <w:pPr>
        <w:autoSpaceDE w:val="0"/>
        <w:autoSpaceDN w:val="0"/>
        <w:adjustRightInd w:val="0"/>
        <w:jc w:val="both"/>
        <w:rPr>
          <w:rFonts w:asciiTheme="minorHAnsi" w:hAnsiTheme="minorHAnsi" w:cstheme="minorHAnsi"/>
          <w:sz w:val="22"/>
          <w:szCs w:val="22"/>
        </w:rPr>
      </w:pPr>
    </w:p>
    <w:p w14:paraId="282BB9D5"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3084DCEC" w14:textId="77777777" w:rsidR="009B3B64" w:rsidRDefault="009B3B64" w:rsidP="007D50B2">
      <w:pPr>
        <w:autoSpaceDE w:val="0"/>
        <w:autoSpaceDN w:val="0"/>
        <w:adjustRightInd w:val="0"/>
        <w:jc w:val="both"/>
        <w:rPr>
          <w:rFonts w:asciiTheme="minorHAnsi" w:hAnsiTheme="minorHAnsi" w:cstheme="minorHAnsi"/>
          <w:sz w:val="22"/>
          <w:szCs w:val="22"/>
        </w:rPr>
      </w:pPr>
    </w:p>
    <w:p w14:paraId="741C1A94"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20" w:name="_Hlk160432301"/>
      <w:r w:rsidRPr="00353926">
        <w:rPr>
          <w:rFonts w:asciiTheme="minorHAnsi" w:hAnsiTheme="minorHAnsi" w:cstheme="minorHAnsi"/>
          <w:b/>
          <w:color w:val="000000" w:themeColor="text1"/>
          <w:sz w:val="22"/>
          <w:szCs w:val="22"/>
        </w:rPr>
        <w:t xml:space="preserve">POGODBENA KAZEN  </w:t>
      </w:r>
    </w:p>
    <w:p w14:paraId="75349F97" w14:textId="77777777" w:rsidR="009B3B64" w:rsidRPr="002125D5" w:rsidRDefault="009B3B64" w:rsidP="009B3B64">
      <w:pPr>
        <w:pStyle w:val="Odstavekseznama"/>
        <w:rPr>
          <w:rFonts w:asciiTheme="minorHAnsi" w:hAnsiTheme="minorHAnsi" w:cstheme="minorHAnsi"/>
          <w:b/>
          <w:sz w:val="22"/>
          <w:szCs w:val="22"/>
        </w:rPr>
      </w:pPr>
    </w:p>
    <w:p w14:paraId="7EDB5F8F"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0EDECF5" w14:textId="77777777" w:rsidR="009B3B64" w:rsidRPr="002125D5" w:rsidRDefault="009B3B64" w:rsidP="009B3B64">
      <w:pPr>
        <w:pStyle w:val="Pripombabesedilo"/>
        <w:jc w:val="both"/>
        <w:rPr>
          <w:rFonts w:asciiTheme="minorHAnsi" w:hAnsiTheme="minorHAnsi" w:cstheme="minorHAnsi"/>
          <w:sz w:val="22"/>
          <w:szCs w:val="22"/>
        </w:rPr>
      </w:pPr>
    </w:p>
    <w:p w14:paraId="02A83E29" w14:textId="77777777" w:rsidR="009B3B64" w:rsidRPr="009C76C2"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Če dobavitelj naročniku predmeta pogodbe ne dobavi ali naročnik zamudne izpolnitve dobavitelja ne sprejme ter nastane položaj neizpolnitve ter v primeru neizpol</w:t>
      </w:r>
      <w:r w:rsidRPr="009C76C2">
        <w:rPr>
          <w:rFonts w:asciiTheme="minorHAnsi" w:hAnsiTheme="minorHAnsi" w:cstheme="minorHAnsi"/>
          <w:sz w:val="22"/>
          <w:szCs w:val="22"/>
        </w:rPr>
        <w:t xml:space="preserve">nitve katerekoli od pogodbene obveznosti dobavitelja, ima naročnik pravico do pogodbene kazni v višini </w:t>
      </w:r>
      <w:r w:rsidR="00AD594A" w:rsidRPr="009C76C2">
        <w:rPr>
          <w:rFonts w:asciiTheme="minorHAnsi" w:hAnsiTheme="minorHAnsi" w:cstheme="minorHAnsi"/>
          <w:sz w:val="22"/>
          <w:szCs w:val="22"/>
        </w:rPr>
        <w:t>1</w:t>
      </w:r>
      <w:r w:rsidRPr="009C76C2">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0B65657E" w14:textId="77777777" w:rsidR="009B3B64" w:rsidRPr="009C76C2" w:rsidRDefault="009B3B64" w:rsidP="009B3B64">
      <w:pPr>
        <w:pStyle w:val="Pripombabesedilo"/>
        <w:jc w:val="both"/>
        <w:rPr>
          <w:rFonts w:asciiTheme="minorHAnsi" w:hAnsiTheme="minorHAnsi" w:cstheme="minorHAnsi"/>
          <w:sz w:val="22"/>
          <w:szCs w:val="22"/>
        </w:rPr>
      </w:pPr>
    </w:p>
    <w:p w14:paraId="4F1A2B12" w14:textId="07F59306" w:rsidR="009B3B64" w:rsidRPr="00CD5532" w:rsidRDefault="009B3B64" w:rsidP="00D52EA2">
      <w:pPr>
        <w:pStyle w:val="Pripombabesedilo"/>
        <w:jc w:val="both"/>
        <w:rPr>
          <w:rFonts w:asciiTheme="minorHAnsi" w:hAnsiTheme="minorHAnsi" w:cstheme="minorHAnsi"/>
          <w:sz w:val="22"/>
          <w:szCs w:val="22"/>
        </w:rPr>
      </w:pPr>
      <w:r w:rsidRPr="009C76C2">
        <w:rPr>
          <w:rFonts w:asciiTheme="minorHAnsi" w:hAnsiTheme="minorHAnsi" w:cstheme="minorHAnsi"/>
          <w:sz w:val="22"/>
          <w:szCs w:val="22"/>
        </w:rPr>
        <w:t xml:space="preserve">Če dobavitelj zamudi z dobavo predmeta pogodbe iz kateregakoli vzroka, razen v primeru višje sile, dolguje </w:t>
      </w:r>
      <w:r w:rsidR="00140B48" w:rsidRPr="009C76C2">
        <w:rPr>
          <w:rFonts w:asciiTheme="minorHAnsi" w:hAnsiTheme="minorHAnsi" w:cstheme="minorHAnsi"/>
          <w:sz w:val="22"/>
          <w:szCs w:val="22"/>
        </w:rPr>
        <w:t>naročniku</w:t>
      </w:r>
      <w:r w:rsidRPr="009C76C2">
        <w:rPr>
          <w:rFonts w:asciiTheme="minorHAnsi" w:hAnsiTheme="minorHAnsi" w:cstheme="minorHAnsi"/>
          <w:sz w:val="22"/>
          <w:szCs w:val="22"/>
        </w:rPr>
        <w:t xml:space="preserve"> </w:t>
      </w:r>
      <w:r w:rsidR="00AD594A" w:rsidRPr="009C76C2">
        <w:rPr>
          <w:rFonts w:asciiTheme="minorHAnsi" w:hAnsiTheme="minorHAnsi" w:cstheme="minorHAnsi"/>
          <w:sz w:val="22"/>
          <w:szCs w:val="22"/>
        </w:rPr>
        <w:t>1</w:t>
      </w:r>
      <w:r w:rsidRPr="009C76C2">
        <w:rPr>
          <w:rFonts w:asciiTheme="minorHAnsi" w:hAnsiTheme="minorHAnsi" w:cstheme="minorHAnsi"/>
          <w:sz w:val="22"/>
          <w:szCs w:val="22"/>
        </w:rPr>
        <w:t>00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9F32B01"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lastRenderedPageBreak/>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40C59A8F"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77C72794"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2E464B7B" w14:textId="77777777" w:rsidR="009B3B64" w:rsidRPr="00CD5532" w:rsidRDefault="009B3B64" w:rsidP="009B3B64">
      <w:pPr>
        <w:pStyle w:val="Pripombabesedilo"/>
        <w:rPr>
          <w:rFonts w:asciiTheme="minorHAnsi" w:hAnsiTheme="minorHAnsi" w:cstheme="minorHAnsi"/>
          <w:sz w:val="22"/>
          <w:szCs w:val="22"/>
        </w:rPr>
      </w:pPr>
    </w:p>
    <w:p w14:paraId="4A47EB25" w14:textId="7315F0D8"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bookmarkEnd w:id="20"/>
    </w:p>
    <w:p w14:paraId="4414BDD6" w14:textId="77777777" w:rsidR="007D50B2" w:rsidRDefault="007D50B2" w:rsidP="007D50B2">
      <w:pPr>
        <w:autoSpaceDE w:val="0"/>
        <w:autoSpaceDN w:val="0"/>
        <w:adjustRightInd w:val="0"/>
        <w:jc w:val="both"/>
        <w:rPr>
          <w:rFonts w:asciiTheme="minorHAnsi" w:hAnsiTheme="minorHAnsi" w:cstheme="minorHAnsi"/>
          <w:sz w:val="22"/>
          <w:szCs w:val="22"/>
        </w:rPr>
      </w:pPr>
    </w:p>
    <w:p w14:paraId="6AC39AF3" w14:textId="77777777"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1" w:name="_Hlk127440323"/>
      <w:r>
        <w:rPr>
          <w:rFonts w:asciiTheme="minorHAnsi" w:hAnsiTheme="minorHAnsi" w:cstheme="minorHAnsi"/>
          <w:b/>
          <w:color w:val="000000" w:themeColor="text1"/>
          <w:sz w:val="22"/>
          <w:szCs w:val="22"/>
        </w:rPr>
        <w:t>VIŠJA SILA</w:t>
      </w:r>
    </w:p>
    <w:bookmarkEnd w:id="21"/>
    <w:p w14:paraId="6D1C3ECE" w14:textId="77777777" w:rsidR="007D50B2" w:rsidRPr="00482D88" w:rsidRDefault="007D50B2" w:rsidP="007D50B2">
      <w:pPr>
        <w:autoSpaceDE w:val="0"/>
        <w:autoSpaceDN w:val="0"/>
        <w:adjustRightInd w:val="0"/>
        <w:jc w:val="both"/>
        <w:rPr>
          <w:rFonts w:ascii="Calibri" w:hAnsi="Calibri" w:cs="Calibri"/>
          <w:b/>
          <w:bCs/>
          <w:sz w:val="22"/>
          <w:szCs w:val="22"/>
        </w:rPr>
      </w:pPr>
    </w:p>
    <w:p w14:paraId="6FA25F91" w14:textId="77777777" w:rsidR="007D50B2" w:rsidRPr="007D50B2" w:rsidRDefault="007D50B2" w:rsidP="00B478A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3392BE5" w14:textId="77777777" w:rsidR="007D50B2" w:rsidRPr="00482D88" w:rsidRDefault="007D50B2" w:rsidP="007D50B2">
      <w:pPr>
        <w:autoSpaceDE w:val="0"/>
        <w:autoSpaceDN w:val="0"/>
        <w:adjustRightInd w:val="0"/>
        <w:jc w:val="center"/>
        <w:rPr>
          <w:rFonts w:ascii="Calibri" w:hAnsi="Calibri" w:cs="Calibri"/>
          <w:bCs/>
          <w:sz w:val="22"/>
          <w:szCs w:val="22"/>
        </w:rPr>
      </w:pPr>
    </w:p>
    <w:p w14:paraId="0355D187" w14:textId="77777777" w:rsidR="00457370" w:rsidRPr="00CD404F" w:rsidRDefault="00457370" w:rsidP="00457370">
      <w:pPr>
        <w:pStyle w:val="Pripombabesedilo"/>
        <w:jc w:val="both"/>
        <w:rPr>
          <w:rFonts w:ascii="Calibri" w:hAnsi="Calibri" w:cs="Calibri"/>
          <w:sz w:val="22"/>
          <w:szCs w:val="22"/>
        </w:rPr>
      </w:pPr>
      <w:bookmarkStart w:id="22"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0E53D9A6" w14:textId="77777777" w:rsidR="00457370" w:rsidRPr="00482D88" w:rsidRDefault="00457370" w:rsidP="00457370">
      <w:pPr>
        <w:autoSpaceDE w:val="0"/>
        <w:autoSpaceDN w:val="0"/>
        <w:adjustRightInd w:val="0"/>
        <w:jc w:val="both"/>
        <w:rPr>
          <w:rFonts w:ascii="Calibri" w:hAnsi="Calibri" w:cs="Calibri"/>
          <w:bCs/>
          <w:sz w:val="22"/>
          <w:szCs w:val="22"/>
        </w:rPr>
      </w:pPr>
    </w:p>
    <w:p w14:paraId="41D17239"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1B17C209" w14:textId="77777777" w:rsidR="00457370" w:rsidRPr="00482D88" w:rsidRDefault="00457370" w:rsidP="00457370">
      <w:pPr>
        <w:autoSpaceDE w:val="0"/>
        <w:autoSpaceDN w:val="0"/>
        <w:adjustRightInd w:val="0"/>
        <w:jc w:val="both"/>
        <w:rPr>
          <w:rFonts w:ascii="Calibri" w:hAnsi="Calibri" w:cs="Calibri"/>
          <w:bCs/>
          <w:sz w:val="22"/>
          <w:szCs w:val="22"/>
        </w:rPr>
      </w:pPr>
    </w:p>
    <w:p w14:paraId="1588010F" w14:textId="2BC579FE" w:rsidR="006B231E" w:rsidRPr="00D52EA2"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2"/>
    </w:p>
    <w:p w14:paraId="1D9D52A0" w14:textId="77777777" w:rsidR="00C71D38" w:rsidRDefault="00C71D38" w:rsidP="006B231E">
      <w:pPr>
        <w:autoSpaceDE w:val="0"/>
        <w:autoSpaceDN w:val="0"/>
        <w:adjustRightInd w:val="0"/>
        <w:jc w:val="both"/>
        <w:rPr>
          <w:rFonts w:ascii="Calibri" w:hAnsi="Calibri" w:cs="Calibri"/>
          <w:bCs/>
          <w:sz w:val="22"/>
          <w:szCs w:val="22"/>
        </w:rPr>
      </w:pPr>
    </w:p>
    <w:p w14:paraId="3777841D" w14:textId="77777777"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3"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3"/>
    <w:p w14:paraId="7F142B04" w14:textId="77777777" w:rsidR="006B231E" w:rsidRPr="00482D88" w:rsidRDefault="006B231E" w:rsidP="006B231E">
      <w:pPr>
        <w:autoSpaceDE w:val="0"/>
        <w:autoSpaceDN w:val="0"/>
        <w:adjustRightInd w:val="0"/>
        <w:jc w:val="both"/>
        <w:rPr>
          <w:rFonts w:ascii="Calibri" w:hAnsi="Calibri" w:cs="Calibri"/>
          <w:b/>
          <w:bCs/>
          <w:sz w:val="22"/>
          <w:szCs w:val="22"/>
        </w:rPr>
      </w:pPr>
    </w:p>
    <w:p w14:paraId="43C33A87" w14:textId="77777777" w:rsidR="006B231E" w:rsidRPr="006B231E" w:rsidRDefault="006B231E" w:rsidP="00B478A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33A93379" w14:textId="77777777" w:rsidR="006B231E" w:rsidRPr="00482D88" w:rsidRDefault="006B231E" w:rsidP="006B231E">
      <w:pPr>
        <w:autoSpaceDE w:val="0"/>
        <w:autoSpaceDN w:val="0"/>
        <w:adjustRightInd w:val="0"/>
        <w:jc w:val="center"/>
        <w:rPr>
          <w:rFonts w:ascii="Calibri" w:hAnsi="Calibri" w:cs="Calibri"/>
          <w:sz w:val="22"/>
          <w:szCs w:val="22"/>
        </w:rPr>
      </w:pPr>
    </w:p>
    <w:p w14:paraId="7D28680B"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4"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122C6BF4"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4D363027" w14:textId="77777777" w:rsidR="006B231E" w:rsidRPr="00482D88" w:rsidRDefault="006B231E" w:rsidP="006B231E">
      <w:pPr>
        <w:autoSpaceDE w:val="0"/>
        <w:autoSpaceDN w:val="0"/>
        <w:adjustRightInd w:val="0"/>
        <w:jc w:val="both"/>
        <w:rPr>
          <w:rFonts w:ascii="Calibri" w:hAnsi="Calibri" w:cs="Calibri"/>
          <w:sz w:val="22"/>
          <w:szCs w:val="22"/>
        </w:rPr>
      </w:pPr>
    </w:p>
    <w:p w14:paraId="32E23112"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2A813E68" w14:textId="77777777" w:rsidR="006B231E" w:rsidRPr="00F67CC9" w:rsidRDefault="006B231E" w:rsidP="006B231E">
      <w:pPr>
        <w:autoSpaceDE w:val="0"/>
        <w:autoSpaceDN w:val="0"/>
        <w:adjustRightInd w:val="0"/>
        <w:jc w:val="both"/>
        <w:rPr>
          <w:rFonts w:ascii="Calibri" w:hAnsi="Calibri" w:cs="Calibri"/>
          <w:sz w:val="22"/>
          <w:szCs w:val="22"/>
        </w:rPr>
      </w:pPr>
    </w:p>
    <w:p w14:paraId="3B43DE78" w14:textId="77777777" w:rsidR="00D64021" w:rsidRPr="00BC73EB" w:rsidRDefault="00D64021" w:rsidP="00D64021">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35BA6E65" w14:textId="77777777" w:rsidR="006B231E" w:rsidRPr="00482D88" w:rsidRDefault="006B231E" w:rsidP="006B231E">
      <w:pPr>
        <w:autoSpaceDE w:val="0"/>
        <w:autoSpaceDN w:val="0"/>
        <w:adjustRightInd w:val="0"/>
        <w:jc w:val="both"/>
        <w:rPr>
          <w:rFonts w:ascii="Calibri" w:hAnsi="Calibri" w:cs="Calibri"/>
          <w:sz w:val="22"/>
          <w:szCs w:val="22"/>
        </w:rPr>
      </w:pPr>
    </w:p>
    <w:p w14:paraId="4C29F980"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5"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5"/>
    </w:p>
    <w:p w14:paraId="0155710E" w14:textId="77777777" w:rsidR="003D2D86" w:rsidRPr="00482D88" w:rsidRDefault="003D2D86" w:rsidP="006B231E">
      <w:pPr>
        <w:autoSpaceDE w:val="0"/>
        <w:autoSpaceDN w:val="0"/>
        <w:adjustRightInd w:val="0"/>
        <w:jc w:val="both"/>
        <w:rPr>
          <w:rFonts w:ascii="Calibri" w:hAnsi="Calibri" w:cs="Calibri"/>
          <w:bCs/>
          <w:sz w:val="22"/>
          <w:szCs w:val="22"/>
        </w:rPr>
      </w:pPr>
    </w:p>
    <w:p w14:paraId="45DED97D"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114A5B1E" w14:textId="77777777" w:rsidR="00317DBE" w:rsidRPr="00482D88" w:rsidRDefault="00317DBE" w:rsidP="00317DBE">
      <w:pPr>
        <w:autoSpaceDE w:val="0"/>
        <w:autoSpaceDN w:val="0"/>
        <w:adjustRightInd w:val="0"/>
        <w:jc w:val="both"/>
        <w:rPr>
          <w:rFonts w:ascii="Calibri" w:hAnsi="Calibri" w:cs="Calibri"/>
          <w:sz w:val="22"/>
          <w:szCs w:val="22"/>
        </w:rPr>
      </w:pPr>
    </w:p>
    <w:p w14:paraId="6C96508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 xml:space="preserve">Uveljavljanje finančnega zavarovanja ne izključuje siceršnje odškodninske odgovornosti dobavitelja. </w:t>
      </w:r>
    </w:p>
    <w:p w14:paraId="5D9B776C" w14:textId="77777777" w:rsidR="00317DBE" w:rsidRDefault="00317DBE" w:rsidP="00317DBE">
      <w:pPr>
        <w:autoSpaceDE w:val="0"/>
        <w:autoSpaceDN w:val="0"/>
        <w:adjustRightInd w:val="0"/>
        <w:jc w:val="both"/>
        <w:rPr>
          <w:rFonts w:ascii="Calibri" w:hAnsi="Calibri" w:cs="Calibri"/>
          <w:sz w:val="22"/>
          <w:szCs w:val="22"/>
        </w:rPr>
      </w:pPr>
    </w:p>
    <w:p w14:paraId="30414F2A"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5486CB6F"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6" w:name="_Hlk127441874"/>
      <w:bookmarkEnd w:id="24"/>
    </w:p>
    <w:p w14:paraId="52373E9C"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C69C5FB"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70DD09D1" w14:textId="77777777" w:rsidR="002125D5" w:rsidRPr="00AD129E"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CE9CBF"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1360351D"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CE25866" w14:textId="77777777" w:rsidR="00D52848" w:rsidRDefault="00D52848" w:rsidP="002125D5">
      <w:pPr>
        <w:autoSpaceDE w:val="0"/>
        <w:autoSpaceDN w:val="0"/>
        <w:adjustRightInd w:val="0"/>
        <w:jc w:val="both"/>
        <w:rPr>
          <w:rFonts w:asciiTheme="minorHAnsi" w:hAnsiTheme="minorHAnsi" w:cstheme="minorHAnsi"/>
          <w:sz w:val="22"/>
          <w:szCs w:val="22"/>
        </w:rPr>
      </w:pPr>
    </w:p>
    <w:p w14:paraId="42662A1B"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646A1AC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5917338" w14:textId="77777777" w:rsidR="00D52848" w:rsidRDefault="00D52848" w:rsidP="00B478A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47FE1704" w14:textId="77777777" w:rsidR="00D52848" w:rsidRPr="0019619D" w:rsidRDefault="00D52848" w:rsidP="00D52848"/>
    <w:p w14:paraId="79C5CEF7"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4A1C3C1" w14:textId="77777777" w:rsidR="00D52848" w:rsidRDefault="00D52848" w:rsidP="00D52848">
      <w:pPr>
        <w:autoSpaceDE w:val="0"/>
        <w:autoSpaceDN w:val="0"/>
        <w:adjustRightInd w:val="0"/>
        <w:jc w:val="both"/>
        <w:rPr>
          <w:rFonts w:asciiTheme="minorHAnsi" w:hAnsiTheme="minorHAnsi" w:cstheme="minorHAnsi"/>
          <w:bCs/>
          <w:sz w:val="22"/>
          <w:szCs w:val="22"/>
        </w:rPr>
      </w:pPr>
    </w:p>
    <w:p w14:paraId="3CDF9DD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69B78C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9FE324"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DD9AE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313B65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764695C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0CEC9DE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C73749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244BFF5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128ED76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CEAC3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54F05C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39E122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22BB1C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21509F1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CF460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3629766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6FAF9A6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EC2D3C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53437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4852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78F1FA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68BE0D6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E150A0C" w14:textId="77777777" w:rsidR="00D52848" w:rsidRPr="0011439D" w:rsidRDefault="00D52848" w:rsidP="00B478A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682F6232"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7CD711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FB32F5" w14:textId="02691B8F" w:rsidR="00D52848" w:rsidRPr="00D52EA2"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lastRenderedPageBreak/>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6"/>
    <w:p w14:paraId="18DEB26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326DF0C1"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3EB9FAD3"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7FD83AE7" w14:textId="77777777" w:rsidR="002125D5" w:rsidRPr="00AD129E"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58B059"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567206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6F77B5A0"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5E7FA898"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6273B79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0C571D0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05019B7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29B5083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2109928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07472FBF"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50FF58AD"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6EF9B7B7" w14:textId="77777777" w:rsidR="002125D5" w:rsidRPr="00AD129E"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09E3A2"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7F6EBD4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566132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9CCD8E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2AA099B" w14:textId="77777777" w:rsidR="00450BA5" w:rsidRDefault="00450BA5" w:rsidP="008F03BF">
      <w:pPr>
        <w:autoSpaceDE w:val="0"/>
        <w:autoSpaceDN w:val="0"/>
        <w:adjustRightInd w:val="0"/>
        <w:jc w:val="both"/>
        <w:rPr>
          <w:rFonts w:ascii="Calibri" w:hAnsi="Calibri" w:cs="Calibri"/>
          <w:sz w:val="22"/>
          <w:szCs w:val="22"/>
        </w:rPr>
      </w:pPr>
      <w:bookmarkStart w:id="27" w:name="_Hlk127445667"/>
    </w:p>
    <w:p w14:paraId="003F6A89" w14:textId="77777777" w:rsidR="00450BA5" w:rsidRPr="00463F6A" w:rsidRDefault="007B6B4E"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1BE6BA8D" w14:textId="77777777" w:rsidR="00450BA5" w:rsidRDefault="00450BA5" w:rsidP="00450BA5">
      <w:pPr>
        <w:autoSpaceDE w:val="0"/>
        <w:autoSpaceDN w:val="0"/>
        <w:adjustRightInd w:val="0"/>
        <w:jc w:val="both"/>
        <w:rPr>
          <w:rFonts w:ascii="Calibri" w:hAnsi="Calibri" w:cs="Calibri"/>
          <w:sz w:val="22"/>
          <w:szCs w:val="22"/>
        </w:rPr>
      </w:pPr>
    </w:p>
    <w:p w14:paraId="7D8F7036" w14:textId="77777777" w:rsidR="00450BA5" w:rsidRPr="005976C5" w:rsidRDefault="00450BA5" w:rsidP="00B478A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02D0D0AA" w14:textId="77777777" w:rsidR="00450BA5" w:rsidRPr="00482D88" w:rsidRDefault="00450BA5" w:rsidP="00450BA5">
      <w:pPr>
        <w:autoSpaceDE w:val="0"/>
        <w:autoSpaceDN w:val="0"/>
        <w:adjustRightInd w:val="0"/>
        <w:jc w:val="center"/>
        <w:rPr>
          <w:rFonts w:ascii="Calibri" w:hAnsi="Calibri" w:cs="Calibri"/>
          <w:sz w:val="22"/>
          <w:szCs w:val="22"/>
        </w:rPr>
      </w:pPr>
    </w:p>
    <w:p w14:paraId="1FE1C5C7"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36D29BB"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7DE6AB85"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154EFD30"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1253D542" w14:textId="77777777" w:rsidR="003426DF" w:rsidRDefault="003426DF" w:rsidP="003426DF">
      <w:pPr>
        <w:pStyle w:val="Brezrazmikov"/>
        <w:jc w:val="both"/>
        <w:rPr>
          <w:rFonts w:eastAsia="Times New Roman" w:cs="Calibri"/>
          <w:lang w:eastAsia="sl-SI"/>
        </w:rPr>
      </w:pPr>
    </w:p>
    <w:p w14:paraId="35290F02"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33184E4" w14:textId="77777777" w:rsidR="003426DF" w:rsidRDefault="003426DF" w:rsidP="003426DF">
      <w:pPr>
        <w:jc w:val="both"/>
        <w:rPr>
          <w:rFonts w:ascii="Calibri" w:hAnsi="Calibri" w:cs="Calibri"/>
          <w:sz w:val="22"/>
          <w:szCs w:val="22"/>
        </w:rPr>
      </w:pPr>
    </w:p>
    <w:p w14:paraId="1DC3C50B" w14:textId="77777777"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765B2278" w14:textId="77777777" w:rsidTr="00C66696">
        <w:tc>
          <w:tcPr>
            <w:tcW w:w="0" w:type="auto"/>
            <w:hideMark/>
          </w:tcPr>
          <w:p w14:paraId="7A6B02E6" w14:textId="77777777" w:rsidR="007B6B4E" w:rsidRPr="00412E37" w:rsidRDefault="007B6B4E" w:rsidP="00C66696">
            <w:pPr>
              <w:spacing w:after="160" w:line="259" w:lineRule="auto"/>
              <w:jc w:val="both"/>
              <w:rPr>
                <w:rFonts w:ascii="Calibri" w:hAnsi="Calibri" w:cs="Calibri"/>
                <w:sz w:val="22"/>
                <w:szCs w:val="22"/>
              </w:rPr>
            </w:pPr>
          </w:p>
        </w:tc>
      </w:tr>
    </w:tbl>
    <w:p w14:paraId="21464B9C"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20CF5672" w14:textId="5BA6AE19" w:rsidR="0011439D" w:rsidRDefault="0011439D" w:rsidP="007B6B4E">
      <w:pPr>
        <w:jc w:val="both"/>
        <w:rPr>
          <w:rFonts w:ascii="Calibri" w:hAnsi="Calibri" w:cs="Calibri"/>
          <w:sz w:val="22"/>
          <w:szCs w:val="22"/>
        </w:rPr>
      </w:pPr>
    </w:p>
    <w:p w14:paraId="2471DAFD" w14:textId="77777777" w:rsidR="00D52EA2" w:rsidRPr="00F8431C" w:rsidRDefault="00D52EA2" w:rsidP="007B6B4E">
      <w:pPr>
        <w:jc w:val="both"/>
        <w:rPr>
          <w:rFonts w:ascii="Calibri" w:hAnsi="Calibri" w:cs="Calibri"/>
          <w:sz w:val="22"/>
          <w:szCs w:val="22"/>
        </w:rPr>
      </w:pPr>
    </w:p>
    <w:p w14:paraId="4D3424C9"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lastRenderedPageBreak/>
        <w:t>VELJAVNOST POGODBE</w:t>
      </w:r>
    </w:p>
    <w:bookmarkEnd w:id="29"/>
    <w:p w14:paraId="647416E6"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549F5443" w14:textId="77777777" w:rsidR="00A447AE" w:rsidRDefault="00A447AE" w:rsidP="00B478A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F707EF4" w14:textId="77777777" w:rsidR="00A447AE" w:rsidRPr="002731DD" w:rsidRDefault="00A447AE" w:rsidP="00A447AE"/>
    <w:p w14:paraId="19C35712"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p>
    <w:p w14:paraId="75F00DE6" w14:textId="77777777" w:rsidR="0031456D" w:rsidRDefault="0031456D" w:rsidP="0031456D">
      <w:pPr>
        <w:shd w:val="clear" w:color="auto" w:fill="FFFFFF" w:themeFill="background1"/>
        <w:jc w:val="both"/>
        <w:rPr>
          <w:rFonts w:asciiTheme="minorHAnsi" w:hAnsiTheme="minorHAnsi" w:cstheme="minorHAnsi"/>
          <w:sz w:val="22"/>
          <w:szCs w:val="22"/>
        </w:rPr>
      </w:pPr>
    </w:p>
    <w:p w14:paraId="155231E2"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0D50725D"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6240034B"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4CCB4636"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2D516A06" w14:textId="77777777" w:rsidR="00156490"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0A50F5">
        <w:rPr>
          <w:rFonts w:asciiTheme="minorHAnsi" w:eastAsia="Times New Roman" w:hAnsiTheme="minorHAnsi" w:cstheme="minorHAnsi"/>
          <w:color w:val="auto"/>
          <w:sz w:val="22"/>
          <w:szCs w:val="22"/>
          <w:lang w:eastAsia="sl-SI"/>
        </w:rPr>
        <w:t>obdobje treh let.</w:t>
      </w:r>
      <w:bookmarkEnd w:id="30"/>
    </w:p>
    <w:p w14:paraId="275D2AF1" w14:textId="77777777"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14:paraId="3C453352"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45CEAD7A"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24E1EF3F" w14:textId="77777777" w:rsidR="00FD02BC" w:rsidRPr="00AD129E" w:rsidRDefault="00FD02BC"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A41A22"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548B4073"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D345B28"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5C9A1680"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1E5E07D7" w14:textId="77777777" w:rsidR="00FD02BC" w:rsidRPr="009C76C2"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9C76C2">
        <w:rPr>
          <w:rFonts w:asciiTheme="minorHAnsi" w:hAnsiTheme="minorHAnsi" w:cstheme="minorHAnsi"/>
          <w:sz w:val="22"/>
          <w:szCs w:val="22"/>
        </w:rPr>
        <w:t>več kot trikrat krši dogovorjeni rok dobave naročenega blaga,</w:t>
      </w:r>
    </w:p>
    <w:p w14:paraId="185F86B2" w14:textId="77777777" w:rsidR="00FD02BC" w:rsidRPr="009C76C2"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9C76C2">
        <w:rPr>
          <w:rFonts w:asciiTheme="minorHAnsi" w:hAnsiTheme="minorHAnsi" w:cstheme="minorHAnsi"/>
          <w:sz w:val="22"/>
          <w:szCs w:val="22"/>
        </w:rPr>
        <w:t>mu preneha pooblastilo proizvajalca za dobavo blaga,</w:t>
      </w:r>
    </w:p>
    <w:p w14:paraId="23BF07FF" w14:textId="77777777" w:rsidR="00FD02BC" w:rsidRPr="009C76C2"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31" w:name="_Hlk160432637"/>
      <w:r w:rsidRPr="009C76C2">
        <w:rPr>
          <w:rFonts w:asciiTheme="minorHAnsi" w:hAnsiTheme="minorHAnsi" w:cstheme="minorHAnsi"/>
          <w:sz w:val="22"/>
          <w:szCs w:val="22"/>
        </w:rPr>
        <w:t>skupna zaračunana pogodbena kazen doseže 10 % ocenjene pogodbene vrednosti brez DDV,</w:t>
      </w:r>
      <w:bookmarkEnd w:id="31"/>
    </w:p>
    <w:p w14:paraId="72A2975A" w14:textId="77777777" w:rsidR="00FD02BC" w:rsidRPr="004B4427"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6295501A" w14:textId="77777777" w:rsidR="00FD02BC" w:rsidRPr="002125D5"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152EF1C1"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44FD39B4"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419B77E5"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536D4D"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0F94E609"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5E49B08C"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4C06DD6D"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3E696E06" w14:textId="77777777"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DAEA455" w14:textId="77777777" w:rsidR="00FD02BC" w:rsidRPr="00AD129E" w:rsidRDefault="00FD02BC"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E34E02" w14:textId="77777777"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p>
    <w:p w14:paraId="30958196" w14:textId="388F55CE" w:rsidR="00FD02BC" w:rsidRPr="000A50F5" w:rsidRDefault="00FD02BC" w:rsidP="00FD02BC">
      <w:pPr>
        <w:jc w:val="both"/>
        <w:rPr>
          <w:rFonts w:asciiTheme="minorHAnsi" w:hAnsiTheme="minorHAnsi" w:cstheme="minorHAnsi"/>
          <w:sz w:val="22"/>
          <w:szCs w:val="22"/>
        </w:rPr>
      </w:pPr>
      <w:r w:rsidRPr="000A50F5">
        <w:rPr>
          <w:rFonts w:asciiTheme="minorHAnsi" w:hAnsiTheme="minorHAnsi" w:cstheme="minorHAnsi"/>
          <w:sz w:val="22"/>
          <w:szCs w:val="22"/>
        </w:rPr>
        <w:t xml:space="preserve">Pogodbeni stranki se lahko kadarkoli dogovorita o prenehanju te pogodbe tudi pred iztekom določene dobe.   </w:t>
      </w:r>
    </w:p>
    <w:p w14:paraId="7299347A" w14:textId="77777777" w:rsidR="00FD02BC" w:rsidRPr="00AF6D9C" w:rsidRDefault="00FD02BC" w:rsidP="00FD02BC">
      <w:pPr>
        <w:adjustRightInd w:val="0"/>
        <w:jc w:val="both"/>
        <w:rPr>
          <w:rFonts w:ascii="Calibri" w:hAnsi="Calibri" w:cs="Calibri"/>
          <w:sz w:val="22"/>
          <w:szCs w:val="22"/>
        </w:rPr>
      </w:pPr>
      <w:r w:rsidRPr="000A50F5">
        <w:rPr>
          <w:rFonts w:asciiTheme="minorHAnsi" w:hAnsiTheme="minorHAnsi" w:cstheme="minorHAnsi"/>
          <w:sz w:val="22"/>
          <w:szCs w:val="22"/>
        </w:rPr>
        <w:lastRenderedPageBreak/>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7A7F161E"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78806904"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7149C2D9" w14:textId="77777777" w:rsidR="00B72F68" w:rsidRPr="002125D5" w:rsidRDefault="00B72F68" w:rsidP="0094167D">
      <w:pPr>
        <w:jc w:val="both"/>
        <w:rPr>
          <w:rFonts w:asciiTheme="minorHAnsi" w:hAnsiTheme="minorHAnsi" w:cstheme="minorHAnsi"/>
          <w:sz w:val="22"/>
          <w:szCs w:val="22"/>
        </w:rPr>
      </w:pPr>
    </w:p>
    <w:p w14:paraId="35C4FD89" w14:textId="77777777" w:rsidR="002125D5" w:rsidRPr="00AD129E"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13F509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50409FF"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170064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520A0DF"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FC84994"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51BB7FF1" w14:textId="77777777" w:rsidR="005119F3" w:rsidRPr="005119F3" w:rsidRDefault="00B23F99" w:rsidP="00B478A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281DD7" w14:textId="77777777" w:rsidR="005119F3" w:rsidRDefault="005119F3" w:rsidP="005119F3"/>
    <w:p w14:paraId="1B0D7A0E"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F10205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8B648E1" w14:textId="77777777" w:rsidR="005119F3" w:rsidRPr="005119F3" w:rsidRDefault="00B23F99" w:rsidP="00B478A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6416C97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93B990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5E6A36E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BC8E67B" w14:textId="77777777" w:rsidR="002125D5" w:rsidRPr="00AD129E"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53EB6C1"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61F5DB2F"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2FE6887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A0D463F"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A4CA7A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2B63FA88" w14:textId="77777777" w:rsidTr="00BE6297">
        <w:tc>
          <w:tcPr>
            <w:tcW w:w="5211" w:type="dxa"/>
          </w:tcPr>
          <w:p w14:paraId="59C826BA"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6E8299D7"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2354B90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044A246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015377F" w14:textId="77777777" w:rsidTr="00BE6297">
        <w:tc>
          <w:tcPr>
            <w:tcW w:w="5211" w:type="dxa"/>
          </w:tcPr>
          <w:p w14:paraId="358F0F32" w14:textId="77777777" w:rsidR="002125D5" w:rsidRPr="002125D5" w:rsidRDefault="002125D5" w:rsidP="00BE6297">
            <w:pPr>
              <w:rPr>
                <w:rFonts w:asciiTheme="minorHAnsi" w:hAnsiTheme="minorHAnsi" w:cstheme="minorHAnsi"/>
                <w:sz w:val="22"/>
                <w:szCs w:val="22"/>
              </w:rPr>
            </w:pPr>
          </w:p>
        </w:tc>
        <w:tc>
          <w:tcPr>
            <w:tcW w:w="3969" w:type="dxa"/>
          </w:tcPr>
          <w:p w14:paraId="4C46B832" w14:textId="77777777" w:rsidR="002125D5" w:rsidRPr="002125D5" w:rsidRDefault="002125D5" w:rsidP="00BE6297">
            <w:pPr>
              <w:rPr>
                <w:rFonts w:asciiTheme="minorHAnsi" w:hAnsiTheme="minorHAnsi" w:cstheme="minorHAnsi"/>
                <w:sz w:val="22"/>
                <w:szCs w:val="22"/>
              </w:rPr>
            </w:pPr>
          </w:p>
        </w:tc>
      </w:tr>
      <w:tr w:rsidR="002125D5" w:rsidRPr="002125D5" w14:paraId="3765076A" w14:textId="77777777" w:rsidTr="00BE6297">
        <w:tc>
          <w:tcPr>
            <w:tcW w:w="5211" w:type="dxa"/>
          </w:tcPr>
          <w:p w14:paraId="58FEDB1A"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42857BA"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5ABA47E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11CF8CC" w14:textId="77777777" w:rsidTr="00BE6297">
        <w:tc>
          <w:tcPr>
            <w:tcW w:w="5211" w:type="dxa"/>
          </w:tcPr>
          <w:p w14:paraId="39DA4493" w14:textId="77777777" w:rsidR="002125D5" w:rsidRPr="002125D5" w:rsidRDefault="002125D5" w:rsidP="00BE6297">
            <w:pPr>
              <w:rPr>
                <w:rFonts w:asciiTheme="minorHAnsi" w:hAnsiTheme="minorHAnsi" w:cstheme="minorHAnsi"/>
                <w:sz w:val="22"/>
                <w:szCs w:val="22"/>
              </w:rPr>
            </w:pPr>
          </w:p>
        </w:tc>
        <w:tc>
          <w:tcPr>
            <w:tcW w:w="3969" w:type="dxa"/>
          </w:tcPr>
          <w:p w14:paraId="058597CB" w14:textId="77777777" w:rsidR="002125D5" w:rsidRPr="002125D5" w:rsidRDefault="002125D5" w:rsidP="00BE6297">
            <w:pPr>
              <w:rPr>
                <w:rFonts w:asciiTheme="minorHAnsi" w:hAnsiTheme="minorHAnsi" w:cstheme="minorHAnsi"/>
                <w:sz w:val="22"/>
                <w:szCs w:val="22"/>
              </w:rPr>
            </w:pPr>
          </w:p>
        </w:tc>
      </w:tr>
      <w:tr w:rsidR="002125D5" w:rsidRPr="002125D5" w14:paraId="7AAB3AA4" w14:textId="77777777" w:rsidTr="00BE6297">
        <w:tc>
          <w:tcPr>
            <w:tcW w:w="5211" w:type="dxa"/>
          </w:tcPr>
          <w:p w14:paraId="7F8190D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89E3CC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598E92C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4DA2D3F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15F5AC74" w14:textId="77777777" w:rsidR="002125D5" w:rsidRPr="002125D5" w:rsidRDefault="002125D5" w:rsidP="002125D5">
      <w:pPr>
        <w:rPr>
          <w:rFonts w:asciiTheme="minorHAnsi" w:hAnsiTheme="minorHAnsi" w:cstheme="minorHAnsi"/>
          <w:sz w:val="22"/>
          <w:szCs w:val="22"/>
        </w:rPr>
      </w:pPr>
    </w:p>
    <w:p w14:paraId="0CE58FD2"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397DA" w14:textId="77777777" w:rsidR="000D223B" w:rsidRDefault="000D223B">
      <w:r>
        <w:separator/>
      </w:r>
    </w:p>
  </w:endnote>
  <w:endnote w:type="continuationSeparator" w:id="0">
    <w:p w14:paraId="05CDD70C" w14:textId="77777777" w:rsidR="000D223B" w:rsidRDefault="000D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45C21CDB"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2D9CEDB" w14:textId="77777777" w:rsidR="00840BF0" w:rsidRDefault="00B6729A"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854B9" w14:textId="77777777" w:rsidR="000D223B" w:rsidRDefault="000D223B">
      <w:r>
        <w:separator/>
      </w:r>
    </w:p>
  </w:footnote>
  <w:footnote w:type="continuationSeparator" w:id="0">
    <w:p w14:paraId="1469E043" w14:textId="77777777" w:rsidR="000D223B" w:rsidRDefault="000D223B">
      <w:r>
        <w:continuationSeparator/>
      </w:r>
    </w:p>
  </w:footnote>
  <w:footnote w:id="1">
    <w:p w14:paraId="2DCC697A"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9"/>
  </w:num>
  <w:num w:numId="6">
    <w:abstractNumId w:val="8"/>
  </w:num>
  <w:num w:numId="7">
    <w:abstractNumId w:val="1"/>
  </w:num>
  <w:num w:numId="8">
    <w:abstractNumId w:val="7"/>
  </w:num>
  <w:num w:numId="9">
    <w:abstractNumId w:val="11"/>
  </w:num>
  <w:num w:numId="10">
    <w:abstractNumId w:val="4"/>
  </w:num>
  <w:num w:numId="11">
    <w:abstractNumId w:val="3"/>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974BE"/>
    <w:rsid w:val="000A50F5"/>
    <w:rsid w:val="000B5E94"/>
    <w:rsid w:val="000D223B"/>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B34"/>
    <w:rsid w:val="002125D5"/>
    <w:rsid w:val="00215CD2"/>
    <w:rsid w:val="00215D5F"/>
    <w:rsid w:val="00226B67"/>
    <w:rsid w:val="002334D3"/>
    <w:rsid w:val="002375FB"/>
    <w:rsid w:val="00247B9F"/>
    <w:rsid w:val="00252BC6"/>
    <w:rsid w:val="00253C68"/>
    <w:rsid w:val="00260778"/>
    <w:rsid w:val="0026450E"/>
    <w:rsid w:val="00267C62"/>
    <w:rsid w:val="00270406"/>
    <w:rsid w:val="002731DD"/>
    <w:rsid w:val="00273953"/>
    <w:rsid w:val="00285B93"/>
    <w:rsid w:val="00287E8B"/>
    <w:rsid w:val="002D4F32"/>
    <w:rsid w:val="002E35EF"/>
    <w:rsid w:val="002E5BD0"/>
    <w:rsid w:val="002E7174"/>
    <w:rsid w:val="002F43D5"/>
    <w:rsid w:val="002F4831"/>
    <w:rsid w:val="0031456D"/>
    <w:rsid w:val="00315F7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BCC"/>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A5953"/>
    <w:rsid w:val="008B35FE"/>
    <w:rsid w:val="008C00A6"/>
    <w:rsid w:val="008C4DB9"/>
    <w:rsid w:val="008D3AAC"/>
    <w:rsid w:val="008E1217"/>
    <w:rsid w:val="008F03BF"/>
    <w:rsid w:val="0090197D"/>
    <w:rsid w:val="009120E6"/>
    <w:rsid w:val="00912B62"/>
    <w:rsid w:val="00912D8E"/>
    <w:rsid w:val="00925909"/>
    <w:rsid w:val="00927B93"/>
    <w:rsid w:val="00933E86"/>
    <w:rsid w:val="0094167D"/>
    <w:rsid w:val="0094492B"/>
    <w:rsid w:val="0094555C"/>
    <w:rsid w:val="0095733F"/>
    <w:rsid w:val="00964BE3"/>
    <w:rsid w:val="00977BF3"/>
    <w:rsid w:val="0098761B"/>
    <w:rsid w:val="00992A78"/>
    <w:rsid w:val="00993172"/>
    <w:rsid w:val="009B3B64"/>
    <w:rsid w:val="009B6848"/>
    <w:rsid w:val="009B7B83"/>
    <w:rsid w:val="009C76C2"/>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594A"/>
    <w:rsid w:val="00AD6ADB"/>
    <w:rsid w:val="00AE4CB4"/>
    <w:rsid w:val="00AE69E1"/>
    <w:rsid w:val="00AF0E3E"/>
    <w:rsid w:val="00AF6D9C"/>
    <w:rsid w:val="00B0506E"/>
    <w:rsid w:val="00B05BCB"/>
    <w:rsid w:val="00B07D6A"/>
    <w:rsid w:val="00B16470"/>
    <w:rsid w:val="00B17B7C"/>
    <w:rsid w:val="00B2292D"/>
    <w:rsid w:val="00B23F99"/>
    <w:rsid w:val="00B40B29"/>
    <w:rsid w:val="00B41D88"/>
    <w:rsid w:val="00B444A1"/>
    <w:rsid w:val="00B478A0"/>
    <w:rsid w:val="00B50DA8"/>
    <w:rsid w:val="00B55A14"/>
    <w:rsid w:val="00B6729A"/>
    <w:rsid w:val="00B72F68"/>
    <w:rsid w:val="00B83328"/>
    <w:rsid w:val="00B84BE4"/>
    <w:rsid w:val="00B9372A"/>
    <w:rsid w:val="00BA41C3"/>
    <w:rsid w:val="00BA6DD9"/>
    <w:rsid w:val="00BC0032"/>
    <w:rsid w:val="00BD2612"/>
    <w:rsid w:val="00BE1CD3"/>
    <w:rsid w:val="00C159D3"/>
    <w:rsid w:val="00C16F71"/>
    <w:rsid w:val="00C40203"/>
    <w:rsid w:val="00C440E9"/>
    <w:rsid w:val="00C47E44"/>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2EA2"/>
    <w:rsid w:val="00D57FB4"/>
    <w:rsid w:val="00D64021"/>
    <w:rsid w:val="00D66206"/>
    <w:rsid w:val="00D702F8"/>
    <w:rsid w:val="00D70F9D"/>
    <w:rsid w:val="00D74A8E"/>
    <w:rsid w:val="00D76176"/>
    <w:rsid w:val="00D80015"/>
    <w:rsid w:val="00D81AF7"/>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51E94"/>
    <w:rsid w:val="00F52889"/>
    <w:rsid w:val="00F6271C"/>
    <w:rsid w:val="00F65FB7"/>
    <w:rsid w:val="00F72B37"/>
    <w:rsid w:val="00F76CE2"/>
    <w:rsid w:val="00F83202"/>
    <w:rsid w:val="00F86022"/>
    <w:rsid w:val="00F914C4"/>
    <w:rsid w:val="00F9675B"/>
    <w:rsid w:val="00FB5939"/>
    <w:rsid w:val="00FD02BC"/>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C5F9A"/>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FEB097E8-EF53-40C4-8D4B-95D756CD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4671</Words>
  <Characters>26626</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2025-11-25T13:42:00Z</dcterms:created>
  <dcterms:modified xsi:type="dcterms:W3CDTF">2025-11-25T13:42:00Z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